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C7E" w14:textId="77777777" w:rsidR="00BE1C53" w:rsidRDefault="00BE1C53">
      <w:pPr>
        <w:rPr>
          <w:rStyle w:val="Strong"/>
          <w:b w:val="0"/>
          <w:bCs w:val="0"/>
          <w:sz w:val="28"/>
          <w:szCs w:val="28"/>
        </w:rPr>
      </w:pPr>
    </w:p>
    <w:p w14:paraId="63D84CD1" w14:textId="7CCA1755" w:rsidR="002E2E41" w:rsidRDefault="00075964">
      <w:p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Notice is given under </w:t>
      </w:r>
      <w:r w:rsidRPr="00075964">
        <w:rPr>
          <w:rStyle w:val="Strong"/>
          <w:b w:val="0"/>
          <w:bCs w:val="0"/>
          <w:sz w:val="28"/>
          <w:szCs w:val="28"/>
        </w:rPr>
        <w:t>S115 of the Environment Act 2021 and 96A of the Highways Act 1980</w:t>
      </w:r>
      <w:r w:rsidR="005B75E7">
        <w:rPr>
          <w:rStyle w:val="Strong"/>
          <w:b w:val="0"/>
          <w:bCs w:val="0"/>
          <w:sz w:val="28"/>
          <w:szCs w:val="28"/>
        </w:rPr>
        <w:t xml:space="preserve"> that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="00313014">
        <w:rPr>
          <w:rStyle w:val="Strong"/>
          <w:b w:val="0"/>
          <w:bCs w:val="0"/>
          <w:sz w:val="28"/>
          <w:szCs w:val="28"/>
        </w:rPr>
        <w:t>these street trees are</w:t>
      </w:r>
      <w:r>
        <w:rPr>
          <w:rStyle w:val="Strong"/>
          <w:b w:val="0"/>
          <w:bCs w:val="0"/>
          <w:sz w:val="28"/>
          <w:szCs w:val="28"/>
        </w:rPr>
        <w:t xml:space="preserve"> considered for removal.</w:t>
      </w:r>
      <w:r w:rsidR="00F74990">
        <w:rPr>
          <w:rStyle w:val="Strong"/>
          <w:b w:val="0"/>
          <w:bCs w:val="0"/>
          <w:sz w:val="28"/>
          <w:szCs w:val="28"/>
        </w:rPr>
        <w:t xml:space="preserve"> </w:t>
      </w:r>
    </w:p>
    <w:p w14:paraId="3E505ABB" w14:textId="6C507102" w:rsidR="00F74990" w:rsidRDefault="00F74990">
      <w:pPr>
        <w:rPr>
          <w:rStyle w:val="Strong"/>
          <w:b w:val="0"/>
          <w:bCs w:val="0"/>
          <w:sz w:val="28"/>
          <w:szCs w:val="28"/>
        </w:rPr>
      </w:pPr>
    </w:p>
    <w:p w14:paraId="2544B83F" w14:textId="449054A4" w:rsidR="00F74990" w:rsidRDefault="00F74990">
      <w:p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Following a professional inspection from the Arboricultural team, the tree located at: </w:t>
      </w:r>
      <w:sdt>
        <w:sdtPr>
          <w:rPr>
            <w:rStyle w:val="Strong"/>
            <w:b w:val="0"/>
            <w:bCs w:val="0"/>
            <w:sz w:val="28"/>
            <w:szCs w:val="28"/>
          </w:rPr>
          <w:id w:val="-1444690658"/>
          <w:placeholder>
            <w:docPart w:val="DefaultPlaceholder_-1854013440"/>
          </w:placeholder>
          <w:text/>
        </w:sdtPr>
        <w:sdtEndPr>
          <w:rPr>
            <w:rStyle w:val="Strong"/>
          </w:rPr>
        </w:sdtEndPr>
        <w:sdtContent>
          <w:r w:rsidR="00313014">
            <w:rPr>
              <w:rStyle w:val="Strong"/>
              <w:b w:val="0"/>
              <w:bCs w:val="0"/>
              <w:sz w:val="28"/>
              <w:szCs w:val="28"/>
            </w:rPr>
            <w:t>the side of 51 Tennyson Road.</w:t>
          </w:r>
        </w:sdtContent>
      </w:sdt>
    </w:p>
    <w:p w14:paraId="7C07CF1B" w14:textId="77777777" w:rsidR="00075964" w:rsidRDefault="00075964">
      <w:pPr>
        <w:rPr>
          <w:rStyle w:val="Strong"/>
          <w:b w:val="0"/>
          <w:bCs w:val="0"/>
          <w:sz w:val="28"/>
          <w:szCs w:val="28"/>
        </w:rPr>
      </w:pPr>
    </w:p>
    <w:p w14:paraId="4DDDEEDB" w14:textId="1417149C" w:rsidR="00F74990" w:rsidRDefault="002952D1" w:rsidP="002952D1">
      <w:pPr>
        <w:pStyle w:val="Heading3"/>
        <w:rPr>
          <w:rStyle w:val="Strong"/>
          <w:b/>
          <w:bCs/>
        </w:rPr>
      </w:pPr>
      <w:r w:rsidRPr="002952D1">
        <w:rPr>
          <w:rStyle w:val="Strong"/>
        </w:rPr>
        <w:t xml:space="preserve">Has been identified for removal </w:t>
      </w:r>
      <w:sdt>
        <w:sdtPr>
          <w:rPr>
            <w:rStyle w:val="Strong"/>
            <w:b/>
            <w:bCs/>
          </w:rPr>
          <w:id w:val="-2109259577"/>
          <w:placeholder>
            <w:docPart w:val="5D02A7E0D5854C1A90DB84F0A806F825"/>
          </w:placeholder>
          <w:comboBox>
            <w:listItem w:value="Choose an item."/>
            <w:listItem w:displayText="to facilitate a Highway scheme." w:value="to facilitate a Highway scheme."/>
            <w:listItem w:displayText="to prevent or alleviate damage to property or the Highway." w:value="to prevent or alleviate damage to property or the Highway."/>
            <w:listItem w:displayText="to facilitate access to property." w:value="to facilitate access to property."/>
          </w:comboBox>
        </w:sdtPr>
        <w:sdtEndPr>
          <w:rPr>
            <w:rStyle w:val="Strong"/>
          </w:rPr>
        </w:sdtEndPr>
        <w:sdtContent>
          <w:r w:rsidR="00313014">
            <w:rPr>
              <w:rStyle w:val="Strong"/>
              <w:b/>
              <w:bCs/>
            </w:rPr>
            <w:t>to prevent or alleviate damage to property or the Highway.</w:t>
          </w:r>
        </w:sdtContent>
      </w:sdt>
    </w:p>
    <w:p w14:paraId="7027F64C" w14:textId="77777777" w:rsidR="00634F0F" w:rsidRDefault="00634F0F" w:rsidP="00075964">
      <w:pPr>
        <w:pStyle w:val="Heading1"/>
        <w:rPr>
          <w:rStyle w:val="Strong"/>
          <w:sz w:val="28"/>
          <w:szCs w:val="28"/>
        </w:rPr>
      </w:pPr>
    </w:p>
    <w:p w14:paraId="4820B3E0" w14:textId="77777777" w:rsidR="00075964" w:rsidRPr="001E2E3C" w:rsidRDefault="00075964" w:rsidP="00075964">
      <w:pPr>
        <w:rPr>
          <w:sz w:val="28"/>
          <w:szCs w:val="28"/>
        </w:rPr>
      </w:pPr>
      <w:r w:rsidRPr="001E2E3C">
        <w:rPr>
          <w:sz w:val="28"/>
          <w:szCs w:val="28"/>
        </w:rPr>
        <w:t xml:space="preserve">To comment on this consultation please visit </w:t>
      </w:r>
      <w:hyperlink r:id="rId8" w:history="1">
        <w:r w:rsidRPr="001E2E3C">
          <w:rPr>
            <w:rStyle w:val="Hyperlink"/>
            <w:sz w:val="28"/>
            <w:szCs w:val="28"/>
          </w:rPr>
          <w:t>www.essexhighways.org/street-tree-consultations</w:t>
        </w:r>
      </w:hyperlink>
      <w:r w:rsidRPr="001E2E3C">
        <w:rPr>
          <w:sz w:val="28"/>
          <w:szCs w:val="28"/>
        </w:rPr>
        <w:t xml:space="preserve"> or </w:t>
      </w:r>
      <w:r w:rsidR="005B75E7" w:rsidRPr="001E2E3C">
        <w:rPr>
          <w:sz w:val="28"/>
          <w:szCs w:val="28"/>
        </w:rPr>
        <w:t>scan the QR code below.</w:t>
      </w:r>
    </w:p>
    <w:p w14:paraId="29A1725E" w14:textId="77777777" w:rsidR="00075964" w:rsidRPr="001E2E3C" w:rsidRDefault="00075964" w:rsidP="00075964">
      <w:pPr>
        <w:rPr>
          <w:sz w:val="28"/>
          <w:szCs w:val="28"/>
        </w:rPr>
      </w:pPr>
    </w:p>
    <w:p w14:paraId="31AD3965" w14:textId="45BB7502" w:rsidR="00075964" w:rsidRDefault="00075964" w:rsidP="00075964">
      <w:pPr>
        <w:rPr>
          <w:sz w:val="28"/>
          <w:szCs w:val="28"/>
        </w:rPr>
      </w:pPr>
      <w:r w:rsidRPr="001E2E3C">
        <w:rPr>
          <w:sz w:val="28"/>
          <w:szCs w:val="28"/>
        </w:rPr>
        <w:t xml:space="preserve">This consultation is known as </w:t>
      </w:r>
      <w:r w:rsidR="00313014">
        <w:rPr>
          <w:sz w:val="28"/>
          <w:szCs w:val="28"/>
        </w:rPr>
        <w:t>MAL20591/2</w:t>
      </w:r>
      <w:r w:rsidR="00962480">
        <w:rPr>
          <w:sz w:val="28"/>
          <w:szCs w:val="28"/>
        </w:rPr>
        <w:t>.</w:t>
      </w:r>
    </w:p>
    <w:p w14:paraId="5D7FA8D6" w14:textId="77777777" w:rsidR="006D2957" w:rsidRDefault="006D2957" w:rsidP="00075964">
      <w:pPr>
        <w:rPr>
          <w:sz w:val="28"/>
          <w:szCs w:val="28"/>
        </w:rPr>
      </w:pPr>
    </w:p>
    <w:p w14:paraId="0252560C" w14:textId="77777777" w:rsidR="002952D1" w:rsidRDefault="002952D1" w:rsidP="002952D1">
      <w:pPr>
        <w:rPr>
          <w:sz w:val="28"/>
          <w:szCs w:val="28"/>
        </w:rPr>
      </w:pPr>
      <w:r>
        <w:rPr>
          <w:sz w:val="28"/>
          <w:szCs w:val="28"/>
        </w:rPr>
        <w:t>After 28 days, the consultation will close, and a decision will be published online.</w:t>
      </w:r>
    </w:p>
    <w:p w14:paraId="0F77CF24" w14:textId="77777777" w:rsidR="002952D1" w:rsidRDefault="002952D1" w:rsidP="00075964">
      <w:pPr>
        <w:rPr>
          <w:sz w:val="28"/>
          <w:szCs w:val="28"/>
        </w:rPr>
      </w:pPr>
    </w:p>
    <w:p w14:paraId="057D0F15" w14:textId="53AFD0C0" w:rsidR="006D2957" w:rsidRPr="001E2E3C" w:rsidRDefault="002952D1" w:rsidP="00075964">
      <w:pPr>
        <w:rPr>
          <w:sz w:val="28"/>
          <w:szCs w:val="28"/>
        </w:rPr>
      </w:pPr>
      <w:r>
        <w:rPr>
          <w:sz w:val="28"/>
          <w:szCs w:val="28"/>
        </w:rPr>
        <w:t>Date of Notice:</w:t>
      </w:r>
      <w:r w:rsidR="006D295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ate"/>
          <w:tag w:val="Date"/>
          <w:id w:val="-360360828"/>
          <w:placeholder>
            <w:docPart w:val="8725C7E32D4A44E0BD78058C472D95BF"/>
          </w:placeholder>
          <w:date w:fullDate="2024-12-02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313014">
            <w:rPr>
              <w:sz w:val="28"/>
              <w:szCs w:val="28"/>
            </w:rPr>
            <w:t>Monday, 02 December 2024</w:t>
          </w:r>
        </w:sdtContent>
      </w:sdt>
      <w:r w:rsidR="00940791">
        <w:rPr>
          <w:sz w:val="28"/>
          <w:szCs w:val="28"/>
        </w:rPr>
        <w:t>.</w:t>
      </w:r>
    </w:p>
    <w:p w14:paraId="29B85D57" w14:textId="77777777" w:rsidR="008C4EE6" w:rsidRDefault="008C4EE6" w:rsidP="005B75E7"/>
    <w:p w14:paraId="76201D02" w14:textId="1246FF69" w:rsidR="008C4EE6" w:rsidRDefault="002952D1" w:rsidP="005B75E7">
      <w:r>
        <w:rPr>
          <w:noProof/>
        </w:rPr>
        <w:drawing>
          <wp:anchor distT="0" distB="0" distL="114300" distR="114300" simplePos="0" relativeHeight="251658240" behindDoc="0" locked="0" layoutInCell="1" allowOverlap="1" wp14:anchorId="7C74A53E" wp14:editId="5A759223">
            <wp:simplePos x="0" y="0"/>
            <wp:positionH relativeFrom="margin">
              <wp:align>left</wp:align>
            </wp:positionH>
            <wp:positionV relativeFrom="bottomMargin">
              <wp:posOffset>-2367915</wp:posOffset>
            </wp:positionV>
            <wp:extent cx="2800350" cy="2800350"/>
            <wp:effectExtent l="0" t="0" r="0" b="0"/>
            <wp:wrapSquare wrapText="bothSides"/>
            <wp:docPr id="241379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5BEC7" w14:textId="10FE992D" w:rsidR="008C4EE6" w:rsidRDefault="008C4EE6" w:rsidP="005B75E7"/>
    <w:p w14:paraId="169C9D66" w14:textId="77777777" w:rsidR="002952D1" w:rsidRDefault="002952D1" w:rsidP="002952D1">
      <w:r>
        <w:t xml:space="preserve">The Arboricultural Team at Essex County Council. </w:t>
      </w:r>
    </w:p>
    <w:p w14:paraId="37BE324E" w14:textId="77777777" w:rsidR="002952D1" w:rsidRDefault="002952D1" w:rsidP="005B75E7"/>
    <w:sectPr w:rsidR="002952D1" w:rsidSect="00BE1C53">
      <w:footerReference w:type="default" r:id="rId10"/>
      <w:headerReference w:type="first" r:id="rId11"/>
      <w:footerReference w:type="first" r:id="rId12"/>
      <w:pgSz w:w="11906" w:h="16838"/>
      <w:pgMar w:top="578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A1BD" w14:textId="77777777" w:rsidR="000950DD" w:rsidRDefault="000950DD" w:rsidP="00E508FB">
      <w:r>
        <w:separator/>
      </w:r>
    </w:p>
  </w:endnote>
  <w:endnote w:type="continuationSeparator" w:id="0">
    <w:p w14:paraId="4D4C96E4" w14:textId="77777777" w:rsidR="000950DD" w:rsidRDefault="000950DD" w:rsidP="00E5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F53" w14:textId="77777777" w:rsidR="000C1053" w:rsidRDefault="00313014" w:rsidP="00E508FB">
    <w:pPr>
      <w:pStyle w:val="Footer"/>
    </w:pPr>
    <w:sdt>
      <w:sdtPr>
        <w:id w:val="-1486997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AB0B" w14:textId="77777777" w:rsidR="00564D85" w:rsidRDefault="00564D85" w:rsidP="00564D85">
    <w:pPr>
      <w:pStyle w:val="Footer"/>
      <w:jc w:val="right"/>
    </w:pPr>
    <w:r>
      <w:rPr>
        <w:noProof/>
      </w:rPr>
      <w:drawing>
        <wp:inline distT="0" distB="0" distL="0" distR="0" wp14:anchorId="49CCA945" wp14:editId="4B869C59">
          <wp:extent cx="4581525" cy="902647"/>
          <wp:effectExtent l="0" t="0" r="0" b="0"/>
          <wp:docPr id="1301004004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004004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3000" cy="91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5E87" w14:textId="77777777" w:rsidR="000950DD" w:rsidRDefault="000950DD" w:rsidP="00E508FB">
      <w:r>
        <w:separator/>
      </w:r>
    </w:p>
  </w:footnote>
  <w:footnote w:type="continuationSeparator" w:id="0">
    <w:p w14:paraId="1D018AC6" w14:textId="77777777" w:rsidR="000950DD" w:rsidRDefault="000950DD" w:rsidP="00E5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253" w14:textId="77777777" w:rsidR="00323185" w:rsidRDefault="00323185" w:rsidP="00E508FB">
    <w:pPr>
      <w:pStyle w:val="Header"/>
    </w:pPr>
    <w:r w:rsidRPr="001B7576">
      <w:rPr>
        <w:noProof/>
      </w:rPr>
      <w:drawing>
        <wp:anchor distT="0" distB="0" distL="114300" distR="114300" simplePos="0" relativeHeight="251658240" behindDoc="0" locked="0" layoutInCell="1" allowOverlap="1" wp14:anchorId="656CB40B" wp14:editId="16440050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3240000" cy="986432"/>
          <wp:effectExtent l="0" t="0" r="0" b="4445"/>
          <wp:wrapTopAndBottom/>
          <wp:docPr id="289" name="Picture 28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986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7C097" w14:textId="77777777" w:rsidR="00075964" w:rsidRPr="00075964" w:rsidRDefault="00075964" w:rsidP="00075964">
    <w:pPr>
      <w:pStyle w:val="Heading1"/>
    </w:pPr>
    <w:r w:rsidRPr="00075964">
      <w:t>Public Notice</w:t>
    </w:r>
  </w:p>
  <w:p w14:paraId="26940A71" w14:textId="77777777" w:rsidR="00075964" w:rsidRPr="00075964" w:rsidRDefault="00075964" w:rsidP="00075964">
    <w:pPr>
      <w:pStyle w:val="Heading2"/>
    </w:pPr>
    <w:r w:rsidRPr="00075964">
      <w:t>Street tree consultation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51B79D"/>
    <w:multiLevelType w:val="hybridMultilevel"/>
    <w:tmpl w:val="678735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E33D5"/>
    <w:multiLevelType w:val="hybridMultilevel"/>
    <w:tmpl w:val="51EC29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067E"/>
    <w:multiLevelType w:val="hybridMultilevel"/>
    <w:tmpl w:val="D6C4A5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5A65"/>
    <w:multiLevelType w:val="hybridMultilevel"/>
    <w:tmpl w:val="DDA2210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9DAB7"/>
    <w:multiLevelType w:val="hybridMultilevel"/>
    <w:tmpl w:val="A40518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453185"/>
    <w:multiLevelType w:val="hybridMultilevel"/>
    <w:tmpl w:val="CF4631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62DE3"/>
    <w:multiLevelType w:val="hybridMultilevel"/>
    <w:tmpl w:val="429C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355"/>
    <w:multiLevelType w:val="hybridMultilevel"/>
    <w:tmpl w:val="7988DA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C3E94"/>
    <w:multiLevelType w:val="hybridMultilevel"/>
    <w:tmpl w:val="D208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C5C1A"/>
    <w:multiLevelType w:val="hybridMultilevel"/>
    <w:tmpl w:val="40EACED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C37ED"/>
    <w:multiLevelType w:val="hybridMultilevel"/>
    <w:tmpl w:val="06648340"/>
    <w:lvl w:ilvl="0" w:tplc="8CF2946C">
      <w:start w:val="1"/>
      <w:numFmt w:val="bullet"/>
      <w:pStyle w:val="ListParagraph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CA1"/>
    <w:multiLevelType w:val="hybridMultilevel"/>
    <w:tmpl w:val="738AFEA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D2B4A"/>
    <w:multiLevelType w:val="hybridMultilevel"/>
    <w:tmpl w:val="01520AC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5B2CD7"/>
    <w:multiLevelType w:val="hybridMultilevel"/>
    <w:tmpl w:val="89D406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6097B"/>
    <w:multiLevelType w:val="hybridMultilevel"/>
    <w:tmpl w:val="B76E9B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67C3C"/>
    <w:multiLevelType w:val="hybridMultilevel"/>
    <w:tmpl w:val="B492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72C03"/>
    <w:multiLevelType w:val="hybridMultilevel"/>
    <w:tmpl w:val="4B00C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D13F1"/>
    <w:multiLevelType w:val="hybridMultilevel"/>
    <w:tmpl w:val="C38668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B57F1"/>
    <w:multiLevelType w:val="hybridMultilevel"/>
    <w:tmpl w:val="DFB0FE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D5180"/>
    <w:multiLevelType w:val="hybridMultilevel"/>
    <w:tmpl w:val="AF062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3757605">
    <w:abstractNumId w:val="4"/>
  </w:num>
  <w:num w:numId="2" w16cid:durableId="1978295157">
    <w:abstractNumId w:val="0"/>
  </w:num>
  <w:num w:numId="3" w16cid:durableId="576325306">
    <w:abstractNumId w:val="13"/>
  </w:num>
  <w:num w:numId="4" w16cid:durableId="2096827605">
    <w:abstractNumId w:val="15"/>
  </w:num>
  <w:num w:numId="5" w16cid:durableId="2011515918">
    <w:abstractNumId w:val="5"/>
  </w:num>
  <w:num w:numId="6" w16cid:durableId="418328684">
    <w:abstractNumId w:val="16"/>
  </w:num>
  <w:num w:numId="7" w16cid:durableId="1266692820">
    <w:abstractNumId w:val="2"/>
  </w:num>
  <w:num w:numId="8" w16cid:durableId="1126895700">
    <w:abstractNumId w:val="8"/>
  </w:num>
  <w:num w:numId="9" w16cid:durableId="1658917392">
    <w:abstractNumId w:val="19"/>
  </w:num>
  <w:num w:numId="10" w16cid:durableId="1614364906">
    <w:abstractNumId w:val="6"/>
  </w:num>
  <w:num w:numId="11" w16cid:durableId="1650287317">
    <w:abstractNumId w:val="1"/>
  </w:num>
  <w:num w:numId="12" w16cid:durableId="962929428">
    <w:abstractNumId w:val="9"/>
  </w:num>
  <w:num w:numId="13" w16cid:durableId="933132468">
    <w:abstractNumId w:val="14"/>
  </w:num>
  <w:num w:numId="14" w16cid:durableId="537396733">
    <w:abstractNumId w:val="11"/>
  </w:num>
  <w:num w:numId="15" w16cid:durableId="1546602336">
    <w:abstractNumId w:val="18"/>
  </w:num>
  <w:num w:numId="16" w16cid:durableId="902330264">
    <w:abstractNumId w:val="7"/>
  </w:num>
  <w:num w:numId="17" w16cid:durableId="2139912138">
    <w:abstractNumId w:val="12"/>
  </w:num>
  <w:num w:numId="18" w16cid:durableId="1401758144">
    <w:abstractNumId w:val="3"/>
  </w:num>
  <w:num w:numId="19" w16cid:durableId="906109766">
    <w:abstractNumId w:val="17"/>
  </w:num>
  <w:num w:numId="20" w16cid:durableId="1837652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DD"/>
    <w:rsid w:val="00036DDA"/>
    <w:rsid w:val="00075964"/>
    <w:rsid w:val="000777A1"/>
    <w:rsid w:val="000950DD"/>
    <w:rsid w:val="000A7DF1"/>
    <w:rsid w:val="000C1053"/>
    <w:rsid w:val="000C410D"/>
    <w:rsid w:val="000F4394"/>
    <w:rsid w:val="001070A3"/>
    <w:rsid w:val="0012440F"/>
    <w:rsid w:val="0013714B"/>
    <w:rsid w:val="001A01B7"/>
    <w:rsid w:val="001E2E3C"/>
    <w:rsid w:val="002065A2"/>
    <w:rsid w:val="002124BA"/>
    <w:rsid w:val="0022652C"/>
    <w:rsid w:val="002952D1"/>
    <w:rsid w:val="002D74DD"/>
    <w:rsid w:val="002E2E41"/>
    <w:rsid w:val="00301915"/>
    <w:rsid w:val="00304799"/>
    <w:rsid w:val="00313014"/>
    <w:rsid w:val="00323185"/>
    <w:rsid w:val="0038112C"/>
    <w:rsid w:val="00394D71"/>
    <w:rsid w:val="003B573B"/>
    <w:rsid w:val="003F2171"/>
    <w:rsid w:val="00407704"/>
    <w:rsid w:val="00413995"/>
    <w:rsid w:val="004A4007"/>
    <w:rsid w:val="004B33D0"/>
    <w:rsid w:val="004B441A"/>
    <w:rsid w:val="004D1DD8"/>
    <w:rsid w:val="00552AB1"/>
    <w:rsid w:val="00564D85"/>
    <w:rsid w:val="005A6760"/>
    <w:rsid w:val="005B75E7"/>
    <w:rsid w:val="005C55EF"/>
    <w:rsid w:val="006226C4"/>
    <w:rsid w:val="00634F0F"/>
    <w:rsid w:val="00687BFC"/>
    <w:rsid w:val="006A5DA2"/>
    <w:rsid w:val="006B1A32"/>
    <w:rsid w:val="006D2957"/>
    <w:rsid w:val="00704A43"/>
    <w:rsid w:val="007847E8"/>
    <w:rsid w:val="00797102"/>
    <w:rsid w:val="007C079E"/>
    <w:rsid w:val="007C6567"/>
    <w:rsid w:val="007E5198"/>
    <w:rsid w:val="008144C7"/>
    <w:rsid w:val="008163A4"/>
    <w:rsid w:val="008434E8"/>
    <w:rsid w:val="00877F2F"/>
    <w:rsid w:val="00880E8A"/>
    <w:rsid w:val="008905E9"/>
    <w:rsid w:val="00890E8D"/>
    <w:rsid w:val="00896D18"/>
    <w:rsid w:val="008C18E3"/>
    <w:rsid w:val="008C4EE6"/>
    <w:rsid w:val="008D0F61"/>
    <w:rsid w:val="00915D77"/>
    <w:rsid w:val="00940791"/>
    <w:rsid w:val="00951735"/>
    <w:rsid w:val="00955183"/>
    <w:rsid w:val="00962480"/>
    <w:rsid w:val="00994D73"/>
    <w:rsid w:val="009C3FD0"/>
    <w:rsid w:val="009D3F7B"/>
    <w:rsid w:val="00A427D2"/>
    <w:rsid w:val="00AB3D51"/>
    <w:rsid w:val="00AF4271"/>
    <w:rsid w:val="00B251F4"/>
    <w:rsid w:val="00BB1086"/>
    <w:rsid w:val="00BB2502"/>
    <w:rsid w:val="00BC56CA"/>
    <w:rsid w:val="00BD6022"/>
    <w:rsid w:val="00BE1C53"/>
    <w:rsid w:val="00C42C17"/>
    <w:rsid w:val="00C503FE"/>
    <w:rsid w:val="00CF1F14"/>
    <w:rsid w:val="00D03C11"/>
    <w:rsid w:val="00D04FA8"/>
    <w:rsid w:val="00D24798"/>
    <w:rsid w:val="00D50A1D"/>
    <w:rsid w:val="00E305DE"/>
    <w:rsid w:val="00E508FB"/>
    <w:rsid w:val="00E77FF7"/>
    <w:rsid w:val="00E951A2"/>
    <w:rsid w:val="00EE38DC"/>
    <w:rsid w:val="00EE7BDC"/>
    <w:rsid w:val="00F625A2"/>
    <w:rsid w:val="00F74990"/>
    <w:rsid w:val="00FA00F0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C1AA0"/>
  <w15:docId w15:val="{DFBFCA10-B366-4FCE-8EF1-A87146C0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FB"/>
    <w:rPr>
      <w:rFonts w:ascii="Lexend" w:eastAsia="Times New Roman" w:hAnsi="Lexend" w:cstheme="minorHAnsi"/>
      <w:lang w:eastAsia="en-GB"/>
    </w:rPr>
  </w:style>
  <w:style w:type="paragraph" w:styleId="Heading1">
    <w:name w:val="heading 1"/>
    <w:basedOn w:val="Header"/>
    <w:next w:val="Normal"/>
    <w:link w:val="Heading1Char"/>
    <w:uiPriority w:val="9"/>
    <w:qFormat/>
    <w:rsid w:val="00075964"/>
    <w:pPr>
      <w:outlineLvl w:val="0"/>
    </w:pPr>
    <w:rPr>
      <w:b/>
      <w:bCs/>
      <w:sz w:val="96"/>
      <w:szCs w:val="96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75964"/>
    <w:pPr>
      <w:outlineLvl w:val="1"/>
    </w:pPr>
    <w:rPr>
      <w:b/>
      <w:bCs/>
      <w:sz w:val="48"/>
      <w:szCs w:val="4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075964"/>
    <w:pPr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508FB"/>
    <w:pPr>
      <w:tabs>
        <w:tab w:val="clear" w:pos="4513"/>
        <w:tab w:val="clear" w:pos="9026"/>
      </w:tabs>
      <w:outlineLvl w:val="3"/>
    </w:pPr>
    <w:rPr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503FE"/>
  </w:style>
  <w:style w:type="paragraph" w:customStyle="1" w:styleId="Default">
    <w:name w:val="Default"/>
    <w:rsid w:val="004B441A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634F0F"/>
    <w:pPr>
      <w:numPr>
        <w:numId w:val="2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18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0C1053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0C1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053"/>
  </w:style>
  <w:style w:type="paragraph" w:styleId="Footer">
    <w:name w:val="footer"/>
    <w:basedOn w:val="Normal"/>
    <w:link w:val="FooterChar"/>
    <w:uiPriority w:val="99"/>
    <w:unhideWhenUsed/>
    <w:rsid w:val="000C1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053"/>
  </w:style>
  <w:style w:type="character" w:styleId="Hyperlink">
    <w:name w:val="Hyperlink"/>
    <w:basedOn w:val="DefaultParagraphFont"/>
    <w:unhideWhenUsed/>
    <w:rsid w:val="000C10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7BD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5964"/>
    <w:rPr>
      <w:rFonts w:ascii="Lexend" w:eastAsia="Times New Roman" w:hAnsi="Lexend" w:cstheme="minorHAnsi"/>
      <w:b/>
      <w:bCs/>
      <w:sz w:val="96"/>
      <w:szCs w:val="9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75964"/>
    <w:rPr>
      <w:rFonts w:ascii="Lexend" w:eastAsia="Times New Roman" w:hAnsi="Lexend" w:cstheme="minorHAnsi"/>
      <w:b/>
      <w:bCs/>
      <w:sz w:val="48"/>
      <w:szCs w:val="4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E508F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4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75964"/>
    <w:rPr>
      <w:rFonts w:ascii="Lexend" w:eastAsia="Times New Roman" w:hAnsi="Lexend" w:cstheme="minorHAnsi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508FB"/>
    <w:rPr>
      <w:rFonts w:ascii="Lexend" w:eastAsia="Times New Roman" w:hAnsi="Lexend" w:cstheme="minorHAnsi"/>
      <w:sz w:val="22"/>
      <w:szCs w:val="22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34F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F0F"/>
    <w:rPr>
      <w:rFonts w:ascii="Lexend" w:eastAsia="Times New Roman" w:hAnsi="Lexend" w:cstheme="minorHAnsi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634F0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759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highways.org/street-tree-consult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5C7E32D4A44E0BD78058C472D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76F3-147A-4600-AC5D-0A904AACD6B9}"/>
      </w:docPartPr>
      <w:docPartBody>
        <w:p w:rsidR="00A971EE" w:rsidRDefault="00A971EE" w:rsidP="00A971EE">
          <w:pPr>
            <w:pStyle w:val="8725C7E32D4A44E0BD78058C472D95BF1"/>
          </w:pPr>
          <w:r w:rsidRPr="007847E8">
            <w:rPr>
              <w:rStyle w:val="PlaceholderText"/>
              <w:rFonts w:eastAsiaTheme="minorHAnsi"/>
              <w:sz w:val="28"/>
              <w:szCs w:val="28"/>
            </w:rPr>
            <w:t>Click or tap to enter a date.</w:t>
          </w:r>
        </w:p>
      </w:docPartBody>
    </w:docPart>
    <w:docPart>
      <w:docPartPr>
        <w:name w:val="5D02A7E0D5854C1A90DB84F0A806F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D308-1A61-4646-9DAC-8C06528F3FB3}"/>
      </w:docPartPr>
      <w:docPartBody>
        <w:p w:rsidR="00A971EE" w:rsidRDefault="00A971EE" w:rsidP="00A971EE">
          <w:pPr>
            <w:pStyle w:val="5D02A7E0D5854C1A90DB84F0A806F825"/>
          </w:pPr>
          <w:r w:rsidRPr="00BE2BE5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8312-41BF-4534-A48F-2C09093520F6}"/>
      </w:docPartPr>
      <w:docPartBody>
        <w:p w:rsidR="00A971EE" w:rsidRDefault="00A971EE">
          <w:r w:rsidRPr="00BE2B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EE"/>
    <w:rsid w:val="00A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1EE"/>
    <w:rPr>
      <w:color w:val="666666"/>
    </w:rPr>
  </w:style>
  <w:style w:type="paragraph" w:customStyle="1" w:styleId="47CA3B2BFFFC41E682A9AD6543D66F481">
    <w:name w:val="47CA3B2BFFFC41E682A9AD6543D66F481"/>
    <w:rsid w:val="00A971EE"/>
    <w:pPr>
      <w:spacing w:after="0" w:line="240" w:lineRule="auto"/>
    </w:pPr>
    <w:rPr>
      <w:rFonts w:ascii="Lexend" w:eastAsia="Times New Roman" w:hAnsi="Lexend" w:cstheme="minorHAnsi"/>
      <w:kern w:val="0"/>
      <w:sz w:val="24"/>
      <w:szCs w:val="24"/>
      <w14:ligatures w14:val="none"/>
    </w:rPr>
  </w:style>
  <w:style w:type="paragraph" w:customStyle="1" w:styleId="5D02A7E0D5854C1A90DB84F0A806F825">
    <w:name w:val="5D02A7E0D5854C1A90DB84F0A806F825"/>
    <w:rsid w:val="00A971EE"/>
    <w:pPr>
      <w:spacing w:after="0" w:line="240" w:lineRule="auto"/>
    </w:pPr>
    <w:rPr>
      <w:rFonts w:ascii="Lexend" w:eastAsia="Times New Roman" w:hAnsi="Lexend" w:cstheme="minorHAnsi"/>
      <w:kern w:val="0"/>
      <w:sz w:val="24"/>
      <w:szCs w:val="24"/>
      <w14:ligatures w14:val="none"/>
    </w:rPr>
  </w:style>
  <w:style w:type="paragraph" w:customStyle="1" w:styleId="3BEB6F769AFF4F0A9D47267B7B72DF5F1">
    <w:name w:val="3BEB6F769AFF4F0A9D47267B7B72DF5F1"/>
    <w:rsid w:val="00A971EE"/>
    <w:pPr>
      <w:spacing w:after="0" w:line="240" w:lineRule="auto"/>
    </w:pPr>
    <w:rPr>
      <w:rFonts w:ascii="Lexend" w:eastAsia="Times New Roman" w:hAnsi="Lexend" w:cstheme="minorHAnsi"/>
      <w:kern w:val="0"/>
      <w:sz w:val="24"/>
      <w:szCs w:val="24"/>
      <w14:ligatures w14:val="none"/>
    </w:rPr>
  </w:style>
  <w:style w:type="paragraph" w:customStyle="1" w:styleId="8725C7E32D4A44E0BD78058C472D95BF1">
    <w:name w:val="8725C7E32D4A44E0BD78058C472D95BF1"/>
    <w:rsid w:val="00A971EE"/>
    <w:pPr>
      <w:spacing w:after="0" w:line="240" w:lineRule="auto"/>
    </w:pPr>
    <w:rPr>
      <w:rFonts w:ascii="Lexend" w:eastAsia="Times New Roman" w:hAnsi="Lexend" w:cstheme="minorHAnsi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E858-66E5-4E15-A069-935371BC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Garwood - Principal Arboricultural Consultant</dc:creator>
  <cp:lastModifiedBy>Vimbai Foroma - Technical Assistant - Place Services</cp:lastModifiedBy>
  <cp:revision>2</cp:revision>
  <cp:lastPrinted>2022-05-19T13:59:00Z</cp:lastPrinted>
  <dcterms:created xsi:type="dcterms:W3CDTF">2024-12-04T09:58:00Z</dcterms:created>
  <dcterms:modified xsi:type="dcterms:W3CDTF">2024-12-04T09:58:00Z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2024-07-08T13:24:49Z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eea02a2f-6194-49c5-b05f-2303aea54e77</vt:lpwstr>
  </property>
  <property fmtid="{D5CDD505-2E9C-101B-9397-08002B2CF9AE}" pid="8" name="MSIP_Label_39d8be9e-c8d9-4b9c-bd40-2c27cc7ea2e6_ContentBits">
    <vt:lpwstr>0</vt:lpwstr>
  </property>
</Properties>
</file>