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19D946" w14:textId="77777777" w:rsidR="00BF6DE2" w:rsidRPr="00B93B8A" w:rsidRDefault="004D2C44" w:rsidP="00D766DA">
      <w:pPr>
        <w:spacing w:after="150" w:line="367" w:lineRule="atLeast"/>
        <w:jc w:val="center"/>
        <w:rPr>
          <w:rFonts w:ascii="Calibri" w:hAnsi="Calibri" w:cs="Calibri"/>
          <w:b/>
          <w:sz w:val="28"/>
          <w:szCs w:val="28"/>
          <w:lang w:val="en" w:eastAsia="en-GB"/>
        </w:rPr>
      </w:pPr>
      <w:r w:rsidRPr="00B93B8A">
        <w:rPr>
          <w:rFonts w:ascii="Calibri" w:hAnsi="Calibri" w:cs="Calibri"/>
          <w:b/>
          <w:sz w:val="28"/>
          <w:szCs w:val="28"/>
          <w:lang w:val="en" w:eastAsia="en-GB"/>
        </w:rPr>
        <w:t xml:space="preserve">Winter Salt Bag </w:t>
      </w:r>
      <w:r w:rsidR="00076156" w:rsidRPr="00B93B8A">
        <w:rPr>
          <w:rFonts w:ascii="Calibri" w:hAnsi="Calibri" w:cs="Calibri"/>
          <w:b/>
          <w:sz w:val="28"/>
          <w:szCs w:val="28"/>
          <w:lang w:val="en" w:eastAsia="en-GB"/>
        </w:rPr>
        <w:t>Partnership</w:t>
      </w:r>
      <w:r w:rsidR="004468A3" w:rsidRPr="00B93B8A">
        <w:rPr>
          <w:rFonts w:ascii="Calibri" w:hAnsi="Calibri" w:cs="Calibri"/>
          <w:b/>
          <w:sz w:val="28"/>
          <w:szCs w:val="28"/>
          <w:lang w:val="en" w:eastAsia="en-GB"/>
        </w:rPr>
        <w:t xml:space="preserve"> Scheme</w:t>
      </w:r>
    </w:p>
    <w:p w14:paraId="25B112CC" w14:textId="77777777" w:rsidR="004D2C44" w:rsidRPr="00B93B8A" w:rsidRDefault="0012200D" w:rsidP="00D766DA">
      <w:pPr>
        <w:spacing w:after="150" w:line="367" w:lineRule="atLeast"/>
        <w:jc w:val="center"/>
        <w:rPr>
          <w:rFonts w:ascii="Calibri" w:hAnsi="Calibri" w:cs="Calibri"/>
          <w:b/>
          <w:sz w:val="28"/>
          <w:szCs w:val="28"/>
          <w:lang w:val="en" w:eastAsia="en-GB"/>
        </w:rPr>
      </w:pPr>
      <w:r w:rsidRPr="00B93B8A">
        <w:rPr>
          <w:rFonts w:ascii="Calibri" w:hAnsi="Calibri" w:cs="Calibri"/>
          <w:b/>
          <w:sz w:val="28"/>
          <w:szCs w:val="28"/>
          <w:lang w:val="en" w:eastAsia="en-GB"/>
        </w:rPr>
        <w:t>……….</w:t>
      </w:r>
      <w:r w:rsidR="004D2C44" w:rsidRPr="00B93B8A">
        <w:rPr>
          <w:rFonts w:ascii="Calibri" w:hAnsi="Calibri" w:cs="Calibri"/>
          <w:b/>
          <w:sz w:val="28"/>
          <w:szCs w:val="28"/>
          <w:lang w:val="en" w:eastAsia="en-GB"/>
        </w:rPr>
        <w:t xml:space="preserve"> Parish / Town Council</w:t>
      </w:r>
      <w:r w:rsidR="00D766DA">
        <w:rPr>
          <w:rFonts w:ascii="Calibri" w:hAnsi="Calibri" w:cs="Calibri"/>
          <w:b/>
          <w:sz w:val="28"/>
          <w:szCs w:val="28"/>
          <w:lang w:val="en" w:eastAsia="en-GB"/>
        </w:rPr>
        <w:t>/ Urban Area</w:t>
      </w:r>
    </w:p>
    <w:p w14:paraId="152AD0B6" w14:textId="77777777" w:rsidR="004D2C44" w:rsidRPr="00B93B8A" w:rsidRDefault="004D2C44" w:rsidP="00D766DA">
      <w:pPr>
        <w:spacing w:after="150" w:line="367" w:lineRule="atLeast"/>
        <w:jc w:val="center"/>
        <w:rPr>
          <w:rFonts w:ascii="Calibri" w:hAnsi="Calibri" w:cs="Calibri"/>
          <w:b/>
          <w:sz w:val="28"/>
          <w:szCs w:val="28"/>
          <w:lang w:val="en" w:eastAsia="en-GB"/>
        </w:rPr>
      </w:pPr>
      <w:r w:rsidRPr="00B93B8A">
        <w:rPr>
          <w:rFonts w:ascii="Calibri" w:hAnsi="Calibri" w:cs="Calibri"/>
          <w:b/>
          <w:sz w:val="28"/>
          <w:szCs w:val="28"/>
          <w:lang w:val="en" w:eastAsia="en-GB"/>
        </w:rPr>
        <w:t>Winter Plan and Risk Assessment</w:t>
      </w:r>
      <w:r w:rsidR="002D10DD">
        <w:rPr>
          <w:rFonts w:ascii="Calibri" w:hAnsi="Calibri" w:cs="Calibri"/>
          <w:b/>
          <w:sz w:val="28"/>
          <w:szCs w:val="28"/>
          <w:lang w:val="en" w:eastAsia="en-GB"/>
        </w:rPr>
        <w:t xml:space="preserve"> 2021/22</w:t>
      </w:r>
    </w:p>
    <w:p w14:paraId="26959D3A" w14:textId="753F04C4" w:rsidR="004D2C44" w:rsidRPr="00B93B8A" w:rsidRDefault="004D2C44" w:rsidP="00D766DA">
      <w:pPr>
        <w:spacing w:after="150" w:line="367" w:lineRule="atLeast"/>
        <w:rPr>
          <w:rFonts w:ascii="Calibri" w:hAnsi="Calibri" w:cs="Calibri"/>
          <w:b/>
          <w:lang w:val="en" w:eastAsia="en-GB"/>
        </w:rPr>
      </w:pPr>
      <w:r w:rsidRPr="00B93B8A">
        <w:rPr>
          <w:rFonts w:ascii="Calibri" w:hAnsi="Calibri" w:cs="Calibri"/>
          <w:b/>
          <w:lang w:val="en" w:eastAsia="en-GB"/>
        </w:rPr>
        <w:t xml:space="preserve">This plan has been prepared to set out how </w:t>
      </w:r>
      <w:r w:rsidR="0012200D" w:rsidRPr="00B93B8A">
        <w:rPr>
          <w:rFonts w:ascii="Calibri" w:hAnsi="Calibri" w:cs="Calibri"/>
          <w:b/>
          <w:lang w:val="en" w:eastAsia="en-GB"/>
        </w:rPr>
        <w:t>……</w:t>
      </w:r>
      <w:r w:rsidR="00033A24">
        <w:rPr>
          <w:rFonts w:ascii="Calibri" w:hAnsi="Calibri" w:cs="Calibri"/>
          <w:b/>
          <w:lang w:val="en" w:eastAsia="en-GB"/>
        </w:rPr>
        <w:t>…………………</w:t>
      </w:r>
      <w:r w:rsidR="0012200D" w:rsidRPr="00B93B8A">
        <w:rPr>
          <w:rFonts w:ascii="Calibri" w:hAnsi="Calibri" w:cs="Calibri"/>
          <w:b/>
          <w:lang w:val="en" w:eastAsia="en-GB"/>
        </w:rPr>
        <w:t xml:space="preserve">… </w:t>
      </w:r>
      <w:r w:rsidRPr="00B93B8A">
        <w:rPr>
          <w:rFonts w:ascii="Calibri" w:hAnsi="Calibri" w:cs="Calibri"/>
          <w:b/>
          <w:lang w:val="en" w:eastAsia="en-GB"/>
        </w:rPr>
        <w:t>Parish / Town Council</w:t>
      </w:r>
      <w:r w:rsidR="00D766DA">
        <w:rPr>
          <w:rFonts w:ascii="Calibri" w:hAnsi="Calibri" w:cs="Calibri"/>
          <w:b/>
          <w:lang w:val="en" w:eastAsia="en-GB"/>
        </w:rPr>
        <w:t>/ Urban Area</w:t>
      </w:r>
      <w:r w:rsidRPr="00B93B8A">
        <w:rPr>
          <w:rFonts w:ascii="Calibri" w:hAnsi="Calibri" w:cs="Calibri"/>
          <w:b/>
          <w:lang w:val="en" w:eastAsia="en-GB"/>
        </w:rPr>
        <w:t xml:space="preserve"> will deliver a winter service.  </w:t>
      </w:r>
      <w:bookmarkStart w:id="0" w:name="_GoBack"/>
      <w:bookmarkEnd w:id="0"/>
    </w:p>
    <w:p w14:paraId="54BD7C02" w14:textId="77777777" w:rsidR="00705C5F" w:rsidRPr="00B93B8A" w:rsidRDefault="00C65334" w:rsidP="00D766DA">
      <w:pPr>
        <w:spacing w:after="150" w:line="367" w:lineRule="atLeast"/>
        <w:rPr>
          <w:rFonts w:ascii="Calibri" w:hAnsi="Calibri" w:cs="Calibri"/>
          <w:lang w:val="en" w:eastAsia="en-GB"/>
        </w:rPr>
      </w:pPr>
      <w:proofErr w:type="gramStart"/>
      <w:r w:rsidRPr="00B93B8A">
        <w:rPr>
          <w:rFonts w:ascii="Calibri" w:hAnsi="Calibri" w:cs="Calibri"/>
          <w:lang w:val="en" w:eastAsia="en-GB"/>
        </w:rPr>
        <w:t xml:space="preserve">The </w:t>
      </w:r>
      <w:r w:rsidR="000A5F12" w:rsidRPr="00B93B8A">
        <w:rPr>
          <w:rFonts w:ascii="Calibri" w:hAnsi="Calibri" w:cs="Calibri"/>
          <w:lang w:val="en" w:eastAsia="en-GB"/>
        </w:rPr>
        <w:t>C</w:t>
      </w:r>
      <w:r w:rsidRPr="00B93B8A">
        <w:rPr>
          <w:rFonts w:ascii="Calibri" w:hAnsi="Calibri" w:cs="Calibri"/>
          <w:lang w:val="en" w:eastAsia="en-GB"/>
        </w:rPr>
        <w:t>ouncil has chose</w:t>
      </w:r>
      <w:r w:rsidR="00076156" w:rsidRPr="00B93B8A">
        <w:rPr>
          <w:rFonts w:ascii="Calibri" w:hAnsi="Calibri" w:cs="Calibri"/>
          <w:lang w:val="en" w:eastAsia="en-GB"/>
        </w:rPr>
        <w:t>n to take part in the salt bag partnership</w:t>
      </w:r>
      <w:r w:rsidRPr="00B93B8A">
        <w:rPr>
          <w:rFonts w:ascii="Calibri" w:hAnsi="Calibri" w:cs="Calibri"/>
          <w:lang w:val="en" w:eastAsia="en-GB"/>
        </w:rPr>
        <w:t xml:space="preserve"> being offered by Essex County Council</w:t>
      </w:r>
      <w:r w:rsidR="005829BF" w:rsidRPr="00B93B8A">
        <w:rPr>
          <w:rFonts w:ascii="Calibri" w:hAnsi="Calibri" w:cs="Calibri"/>
          <w:lang w:val="en" w:eastAsia="en-GB"/>
        </w:rPr>
        <w:t xml:space="preserve"> </w:t>
      </w:r>
      <w:r w:rsidR="00740B22" w:rsidRPr="00B93B8A">
        <w:rPr>
          <w:rFonts w:ascii="Calibri" w:hAnsi="Calibri" w:cs="Calibri"/>
          <w:lang w:val="en" w:eastAsia="en-GB"/>
        </w:rPr>
        <w:t xml:space="preserve">(ECC) </w:t>
      </w:r>
      <w:r w:rsidR="005829BF" w:rsidRPr="00B93B8A">
        <w:rPr>
          <w:rFonts w:ascii="Calibri" w:hAnsi="Calibri" w:cs="Calibri"/>
          <w:lang w:val="en" w:eastAsia="en-GB"/>
        </w:rPr>
        <w:t xml:space="preserve">where </w:t>
      </w:r>
      <w:r w:rsidR="00DD6827" w:rsidRPr="00B93B8A">
        <w:rPr>
          <w:rFonts w:ascii="Calibri" w:hAnsi="Calibri" w:cs="Calibri"/>
          <w:lang w:val="en" w:eastAsia="en-GB"/>
        </w:rPr>
        <w:t>approx</w:t>
      </w:r>
      <w:r w:rsidR="004A732D">
        <w:rPr>
          <w:rFonts w:ascii="Calibri" w:hAnsi="Calibri" w:cs="Calibri"/>
          <w:lang w:val="en" w:eastAsia="en-GB"/>
        </w:rPr>
        <w:t xml:space="preserve">imately </w:t>
      </w:r>
      <w:r w:rsidR="00DD6827" w:rsidRPr="00B93B8A">
        <w:rPr>
          <w:rFonts w:ascii="Calibri" w:hAnsi="Calibri" w:cs="Calibri"/>
          <w:lang w:val="en" w:eastAsia="en-GB"/>
        </w:rPr>
        <w:t>one</w:t>
      </w:r>
      <w:r w:rsidR="005829BF" w:rsidRPr="00B93B8A">
        <w:rPr>
          <w:rFonts w:ascii="Calibri" w:hAnsi="Calibri" w:cs="Calibri"/>
          <w:lang w:val="en" w:eastAsia="en-GB"/>
        </w:rPr>
        <w:t xml:space="preserve"> tonne of salt</w:t>
      </w:r>
      <w:r w:rsidR="00DD6827" w:rsidRPr="00B93B8A">
        <w:rPr>
          <w:rFonts w:ascii="Calibri" w:hAnsi="Calibri" w:cs="Calibri"/>
          <w:lang w:val="en" w:eastAsia="en-GB"/>
        </w:rPr>
        <w:t>,</w:t>
      </w:r>
      <w:r w:rsidR="005829BF" w:rsidRPr="00B93B8A">
        <w:rPr>
          <w:rFonts w:ascii="Calibri" w:hAnsi="Calibri" w:cs="Calibri"/>
          <w:lang w:val="en" w:eastAsia="en-GB"/>
        </w:rPr>
        <w:t xml:space="preserve"> made up of individual</w:t>
      </w:r>
      <w:r w:rsidR="00D766DA">
        <w:rPr>
          <w:rFonts w:ascii="Calibri" w:hAnsi="Calibri" w:cs="Calibri"/>
          <w:lang w:val="en" w:eastAsia="en-GB"/>
        </w:rPr>
        <w:t xml:space="preserve"> </w:t>
      </w:r>
      <w:r w:rsidR="005829BF" w:rsidRPr="00A666E0">
        <w:rPr>
          <w:rFonts w:ascii="Calibri" w:hAnsi="Calibri" w:cs="Calibri"/>
          <w:lang w:val="en" w:eastAsia="en-GB"/>
        </w:rPr>
        <w:t>2</w:t>
      </w:r>
      <w:r w:rsidR="00DD6827" w:rsidRPr="00A666E0">
        <w:rPr>
          <w:rFonts w:ascii="Calibri" w:hAnsi="Calibri" w:cs="Calibri"/>
          <w:lang w:val="en" w:eastAsia="en-GB"/>
        </w:rPr>
        <w:t>5</w:t>
      </w:r>
      <w:r w:rsidR="005829BF" w:rsidRPr="00A666E0">
        <w:rPr>
          <w:rFonts w:ascii="Calibri" w:hAnsi="Calibri" w:cs="Calibri"/>
          <w:lang w:val="en" w:eastAsia="en-GB"/>
        </w:rPr>
        <w:t>k</w:t>
      </w:r>
      <w:r w:rsidR="005829BF" w:rsidRPr="00B93B8A">
        <w:rPr>
          <w:rFonts w:ascii="Calibri" w:hAnsi="Calibri" w:cs="Calibri"/>
          <w:lang w:val="en" w:eastAsia="en-GB"/>
        </w:rPr>
        <w:t>g bags is provided</w:t>
      </w:r>
      <w:r w:rsidR="00740B22" w:rsidRPr="00B93B8A">
        <w:rPr>
          <w:rFonts w:ascii="Calibri" w:hAnsi="Calibri" w:cs="Calibri"/>
          <w:lang w:val="en" w:eastAsia="en-GB"/>
        </w:rPr>
        <w:t xml:space="preserve"> which o</w:t>
      </w:r>
      <w:r w:rsidR="004E2032" w:rsidRPr="00B93B8A">
        <w:rPr>
          <w:rFonts w:ascii="Calibri" w:hAnsi="Calibri" w:cs="Calibri"/>
          <w:lang w:val="en" w:eastAsia="en-GB"/>
        </w:rPr>
        <w:t xml:space="preserve">ur </w:t>
      </w:r>
      <w:r w:rsidR="00E74149">
        <w:rPr>
          <w:rFonts w:ascii="Calibri" w:hAnsi="Calibri" w:cs="Calibri"/>
          <w:lang w:val="en" w:eastAsia="en-GB"/>
        </w:rPr>
        <w:t>Parish/</w:t>
      </w:r>
      <w:r w:rsidR="004E2032" w:rsidRPr="00B93B8A">
        <w:rPr>
          <w:rFonts w:ascii="Calibri" w:hAnsi="Calibri" w:cs="Calibri"/>
          <w:lang w:val="en" w:eastAsia="en-GB"/>
        </w:rPr>
        <w:t>Council</w:t>
      </w:r>
      <w:r w:rsidR="00D766DA">
        <w:rPr>
          <w:rFonts w:ascii="Calibri" w:hAnsi="Calibri" w:cs="Calibri"/>
          <w:lang w:val="en" w:eastAsia="en-GB"/>
        </w:rPr>
        <w:t>/Ward</w:t>
      </w:r>
      <w:r w:rsidR="004E2032" w:rsidRPr="00B93B8A">
        <w:rPr>
          <w:rFonts w:ascii="Calibri" w:hAnsi="Calibri" w:cs="Calibri"/>
          <w:lang w:val="en" w:eastAsia="en-GB"/>
        </w:rPr>
        <w:t xml:space="preserve"> </w:t>
      </w:r>
      <w:r w:rsidR="00740B22" w:rsidRPr="00B93B8A">
        <w:rPr>
          <w:rFonts w:ascii="Calibri" w:hAnsi="Calibri" w:cs="Calibri"/>
          <w:lang w:val="en" w:eastAsia="en-GB"/>
        </w:rPr>
        <w:t>will distribute to volunteers to target agreed</w:t>
      </w:r>
      <w:r w:rsidR="004E2032" w:rsidRPr="00B93B8A">
        <w:rPr>
          <w:rFonts w:ascii="Calibri" w:hAnsi="Calibri" w:cs="Calibri"/>
          <w:lang w:val="en" w:eastAsia="en-GB"/>
        </w:rPr>
        <w:t xml:space="preserve"> areas </w:t>
      </w:r>
      <w:r w:rsidR="004A732D">
        <w:rPr>
          <w:rFonts w:ascii="Calibri" w:hAnsi="Calibri" w:cs="Calibri"/>
          <w:lang w:val="en" w:eastAsia="en-GB"/>
        </w:rPr>
        <w:t>(</w:t>
      </w:r>
      <w:r w:rsidR="004A732D" w:rsidRPr="00B93B8A">
        <w:rPr>
          <w:rFonts w:ascii="Calibri" w:hAnsi="Calibri" w:cs="Calibri"/>
          <w:lang w:val="en" w:eastAsia="en-GB"/>
        </w:rPr>
        <w:t xml:space="preserve">which would not be treated by </w:t>
      </w:r>
      <w:r w:rsidR="004A732D">
        <w:rPr>
          <w:rFonts w:ascii="Calibri" w:hAnsi="Calibri" w:cs="Calibri"/>
          <w:lang w:val="en" w:eastAsia="en-GB"/>
        </w:rPr>
        <w:t>ECC)</w:t>
      </w:r>
      <w:r w:rsidR="004A732D" w:rsidRPr="00B93B8A">
        <w:rPr>
          <w:rFonts w:ascii="Calibri" w:hAnsi="Calibri" w:cs="Calibri"/>
          <w:lang w:val="en" w:eastAsia="en-GB"/>
        </w:rPr>
        <w:t xml:space="preserve"> </w:t>
      </w:r>
      <w:r w:rsidR="004E2032" w:rsidRPr="00B93B8A">
        <w:rPr>
          <w:rFonts w:ascii="Calibri" w:hAnsi="Calibri" w:cs="Calibri"/>
          <w:lang w:val="en" w:eastAsia="en-GB"/>
        </w:rPr>
        <w:t xml:space="preserve">that </w:t>
      </w:r>
      <w:r w:rsidR="0095169A">
        <w:rPr>
          <w:rFonts w:ascii="Calibri" w:hAnsi="Calibri" w:cs="Calibri"/>
          <w:lang w:val="en" w:eastAsia="en-GB"/>
        </w:rPr>
        <w:t>we feel are</w:t>
      </w:r>
      <w:r w:rsidR="005829BF" w:rsidRPr="00B93B8A">
        <w:rPr>
          <w:rFonts w:ascii="Calibri" w:hAnsi="Calibri" w:cs="Calibri"/>
          <w:lang w:val="en" w:eastAsia="en-GB"/>
        </w:rPr>
        <w:t xml:space="preserve"> important to </w:t>
      </w:r>
      <w:r w:rsidR="00740B22" w:rsidRPr="00B93B8A">
        <w:rPr>
          <w:rFonts w:ascii="Calibri" w:hAnsi="Calibri" w:cs="Calibri"/>
          <w:lang w:val="en" w:eastAsia="en-GB"/>
        </w:rPr>
        <w:t>our</w:t>
      </w:r>
      <w:r w:rsidR="004E2032" w:rsidRPr="00B93B8A">
        <w:rPr>
          <w:rFonts w:ascii="Calibri" w:hAnsi="Calibri" w:cs="Calibri"/>
          <w:lang w:val="en" w:eastAsia="en-GB"/>
        </w:rPr>
        <w:t xml:space="preserve"> </w:t>
      </w:r>
      <w:r w:rsidR="005829BF" w:rsidRPr="00B93B8A">
        <w:rPr>
          <w:rFonts w:ascii="Calibri" w:hAnsi="Calibri" w:cs="Calibri"/>
          <w:lang w:val="en" w:eastAsia="en-GB"/>
        </w:rPr>
        <w:t>local community</w:t>
      </w:r>
      <w:r w:rsidR="00705C5F" w:rsidRPr="00B93B8A">
        <w:rPr>
          <w:rFonts w:ascii="Calibri" w:hAnsi="Calibri" w:cs="Calibri"/>
          <w:lang w:val="en" w:eastAsia="en-GB"/>
        </w:rPr>
        <w:t xml:space="preserve"> </w:t>
      </w:r>
      <w:r w:rsidR="004A732D">
        <w:rPr>
          <w:rFonts w:ascii="Calibri" w:hAnsi="Calibri" w:cs="Calibri"/>
          <w:lang w:val="en" w:eastAsia="en-GB"/>
        </w:rPr>
        <w:t xml:space="preserve">and </w:t>
      </w:r>
      <w:r w:rsidR="004E2032" w:rsidRPr="00B93B8A">
        <w:rPr>
          <w:rFonts w:ascii="Calibri" w:hAnsi="Calibri" w:cs="Calibri"/>
          <w:lang w:val="en" w:eastAsia="en-GB"/>
        </w:rPr>
        <w:t xml:space="preserve">need to </w:t>
      </w:r>
      <w:r w:rsidR="005829BF" w:rsidRPr="00B93B8A">
        <w:rPr>
          <w:rFonts w:ascii="Calibri" w:hAnsi="Calibri" w:cs="Calibri"/>
          <w:lang w:val="en" w:eastAsia="en-GB"/>
        </w:rPr>
        <w:t xml:space="preserve">be </w:t>
      </w:r>
      <w:r w:rsidR="004E2032" w:rsidRPr="00B93B8A">
        <w:rPr>
          <w:rFonts w:ascii="Calibri" w:hAnsi="Calibri" w:cs="Calibri"/>
          <w:lang w:val="en" w:eastAsia="en-GB"/>
        </w:rPr>
        <w:t>access</w:t>
      </w:r>
      <w:r w:rsidR="005829BF" w:rsidRPr="00B93B8A">
        <w:rPr>
          <w:rFonts w:ascii="Calibri" w:hAnsi="Calibri" w:cs="Calibri"/>
          <w:lang w:val="en" w:eastAsia="en-GB"/>
        </w:rPr>
        <w:t>ed</w:t>
      </w:r>
      <w:r w:rsidR="004E2032" w:rsidRPr="00B93B8A">
        <w:rPr>
          <w:rFonts w:ascii="Calibri" w:hAnsi="Calibri" w:cs="Calibri"/>
          <w:lang w:val="en" w:eastAsia="en-GB"/>
        </w:rPr>
        <w:t xml:space="preserve"> during periods of heavy snow </w:t>
      </w:r>
      <w:r w:rsidR="005829BF" w:rsidRPr="00B93B8A">
        <w:rPr>
          <w:rFonts w:ascii="Calibri" w:hAnsi="Calibri" w:cs="Calibri"/>
          <w:lang w:val="en" w:eastAsia="en-GB"/>
        </w:rPr>
        <w:t xml:space="preserve">and </w:t>
      </w:r>
      <w:r w:rsidR="00740B22" w:rsidRPr="00B93B8A">
        <w:rPr>
          <w:rFonts w:ascii="Calibri" w:hAnsi="Calibri" w:cs="Calibri"/>
          <w:lang w:val="en" w:eastAsia="en-GB"/>
        </w:rPr>
        <w:t>to build</w:t>
      </w:r>
      <w:r w:rsidR="00705C5F" w:rsidRPr="00B93B8A">
        <w:rPr>
          <w:rFonts w:ascii="Calibri" w:hAnsi="Calibri" w:cs="Calibri"/>
          <w:lang w:val="en" w:eastAsia="en-GB"/>
        </w:rPr>
        <w:t xml:space="preserve"> </w:t>
      </w:r>
      <w:r w:rsidR="00740B22" w:rsidRPr="00B93B8A">
        <w:rPr>
          <w:rFonts w:ascii="Calibri" w:hAnsi="Calibri" w:cs="Calibri"/>
          <w:lang w:val="en" w:eastAsia="en-GB"/>
        </w:rPr>
        <w:t>communit</w:t>
      </w:r>
      <w:r w:rsidR="0095169A">
        <w:rPr>
          <w:rFonts w:ascii="Calibri" w:hAnsi="Calibri" w:cs="Calibri"/>
          <w:lang w:val="en" w:eastAsia="en-GB"/>
        </w:rPr>
        <w:t>y</w:t>
      </w:r>
      <w:r w:rsidR="00705C5F" w:rsidRPr="00B93B8A">
        <w:rPr>
          <w:rFonts w:ascii="Calibri" w:hAnsi="Calibri" w:cs="Calibri"/>
          <w:lang w:val="en" w:eastAsia="en-GB"/>
        </w:rPr>
        <w:t xml:space="preserve"> </w:t>
      </w:r>
      <w:r w:rsidR="00740B22" w:rsidRPr="00B93B8A">
        <w:rPr>
          <w:rFonts w:ascii="Calibri" w:hAnsi="Calibri" w:cs="Calibri"/>
          <w:lang w:val="en" w:eastAsia="en-GB"/>
        </w:rPr>
        <w:t>resilience</w:t>
      </w:r>
      <w:r w:rsidR="004A732D">
        <w:rPr>
          <w:rFonts w:ascii="Calibri" w:hAnsi="Calibri" w:cs="Calibri"/>
          <w:lang w:val="en" w:eastAsia="en-GB"/>
        </w:rPr>
        <w:t xml:space="preserve"> during bad weather</w:t>
      </w:r>
      <w:r w:rsidR="004E2032" w:rsidRPr="00B93B8A">
        <w:rPr>
          <w:rFonts w:ascii="Calibri" w:hAnsi="Calibri" w:cs="Calibri"/>
          <w:lang w:val="en" w:eastAsia="en-GB"/>
        </w:rPr>
        <w:t>.</w:t>
      </w:r>
      <w:proofErr w:type="gramEnd"/>
      <w:r w:rsidR="004E2032" w:rsidRPr="00B93B8A">
        <w:rPr>
          <w:rFonts w:ascii="Calibri" w:hAnsi="Calibri" w:cs="Calibri"/>
          <w:lang w:val="en" w:eastAsia="en-GB"/>
        </w:rPr>
        <w:t xml:space="preserve">  </w:t>
      </w:r>
    </w:p>
    <w:p w14:paraId="044B2C93" w14:textId="77777777" w:rsidR="00740B22" w:rsidRPr="00B93B8A" w:rsidRDefault="007B7F9F" w:rsidP="00D766DA">
      <w:pPr>
        <w:spacing w:after="150" w:line="367" w:lineRule="atLeast"/>
        <w:rPr>
          <w:rFonts w:ascii="Calibri" w:hAnsi="Calibri" w:cs="Calibri"/>
          <w:lang w:val="en" w:eastAsia="en-GB"/>
        </w:rPr>
      </w:pPr>
      <w:r w:rsidRPr="00B93B8A">
        <w:rPr>
          <w:rFonts w:ascii="Calibri" w:hAnsi="Calibri" w:cs="Calibri"/>
          <w:lang w:val="en" w:eastAsia="en-GB"/>
        </w:rPr>
        <w:t xml:space="preserve">These areas are known as </w:t>
      </w:r>
      <w:r w:rsidR="005829BF" w:rsidRPr="00B93B8A">
        <w:rPr>
          <w:rFonts w:ascii="Calibri" w:hAnsi="Calibri" w:cs="Calibri"/>
          <w:lang w:val="en" w:eastAsia="en-GB"/>
        </w:rPr>
        <w:t>‘</w:t>
      </w:r>
      <w:r w:rsidRPr="00B93B8A">
        <w:rPr>
          <w:rFonts w:ascii="Calibri" w:hAnsi="Calibri" w:cs="Calibri"/>
          <w:lang w:val="en" w:eastAsia="en-GB"/>
        </w:rPr>
        <w:t>priority sites</w:t>
      </w:r>
      <w:r w:rsidR="005829BF" w:rsidRPr="00B93B8A">
        <w:rPr>
          <w:rFonts w:ascii="Calibri" w:hAnsi="Calibri" w:cs="Calibri"/>
          <w:lang w:val="en" w:eastAsia="en-GB"/>
        </w:rPr>
        <w:t>’</w:t>
      </w:r>
      <w:r w:rsidR="00025B69" w:rsidRPr="00B93B8A">
        <w:rPr>
          <w:rFonts w:ascii="Calibri" w:hAnsi="Calibri" w:cs="Calibri"/>
          <w:lang w:val="en" w:eastAsia="en-GB"/>
        </w:rPr>
        <w:t xml:space="preserve"> and are set out in the table below</w:t>
      </w:r>
      <w:r w:rsidR="00A672CB">
        <w:rPr>
          <w:rFonts w:ascii="Calibri" w:hAnsi="Calibri" w:cs="Calibri"/>
          <w:lang w:val="en" w:eastAsia="en-GB"/>
        </w:rPr>
        <w:t xml:space="preserve"> (page 3</w:t>
      </w:r>
      <w:r w:rsidR="00FE37F8">
        <w:rPr>
          <w:rFonts w:ascii="Calibri" w:hAnsi="Calibri" w:cs="Calibri"/>
          <w:lang w:val="en" w:eastAsia="en-GB"/>
        </w:rPr>
        <w:t>)</w:t>
      </w:r>
      <w:r w:rsidRPr="00B93B8A">
        <w:rPr>
          <w:rFonts w:ascii="Calibri" w:hAnsi="Calibri" w:cs="Calibri"/>
          <w:lang w:val="en" w:eastAsia="en-GB"/>
        </w:rPr>
        <w:t>.</w:t>
      </w:r>
    </w:p>
    <w:p w14:paraId="52F9C0B1" w14:textId="77777777" w:rsidR="00740B22" w:rsidRPr="00B93B8A" w:rsidRDefault="00740B22" w:rsidP="00D766DA">
      <w:pPr>
        <w:spacing w:after="150" w:line="367" w:lineRule="atLeast"/>
        <w:rPr>
          <w:rFonts w:ascii="Calibri" w:hAnsi="Calibri" w:cs="Calibri"/>
          <w:b/>
          <w:lang w:val="en" w:eastAsia="en-GB"/>
        </w:rPr>
      </w:pPr>
      <w:r w:rsidRPr="00B93B8A">
        <w:rPr>
          <w:rFonts w:ascii="Calibri" w:hAnsi="Calibri" w:cs="Calibri"/>
          <w:b/>
          <w:lang w:val="en" w:eastAsia="en-GB"/>
        </w:rPr>
        <w:t>Volunteers</w:t>
      </w:r>
    </w:p>
    <w:p w14:paraId="52623678" w14:textId="77777777" w:rsidR="00740B22" w:rsidRPr="00B93B8A" w:rsidRDefault="007B7F9F" w:rsidP="00E74149">
      <w:pPr>
        <w:numPr>
          <w:ilvl w:val="0"/>
          <w:numId w:val="22"/>
        </w:numPr>
        <w:spacing w:after="150" w:line="367" w:lineRule="atLeast"/>
        <w:ind w:left="284" w:hanging="284"/>
        <w:rPr>
          <w:rFonts w:ascii="Calibri" w:hAnsi="Calibri" w:cs="Calibri"/>
          <w:lang w:val="en" w:eastAsia="en-GB"/>
        </w:rPr>
      </w:pPr>
      <w:r w:rsidRPr="00B93B8A">
        <w:rPr>
          <w:rFonts w:ascii="Calibri" w:hAnsi="Calibri" w:cs="Calibri"/>
          <w:lang w:val="en" w:eastAsia="en-GB"/>
        </w:rPr>
        <w:t xml:space="preserve">For each priority site at least one volunteer has been identified who is confident they can clear snow from the priority area, that they have access to suitable equipment and are confident they are physically able to undertake the activity. </w:t>
      </w:r>
    </w:p>
    <w:p w14:paraId="1CD07037" w14:textId="77777777" w:rsidR="007B7F9F" w:rsidRPr="002B7B74" w:rsidRDefault="007B7F9F" w:rsidP="00E74149">
      <w:pPr>
        <w:numPr>
          <w:ilvl w:val="0"/>
          <w:numId w:val="22"/>
        </w:numPr>
        <w:spacing w:after="150" w:line="367" w:lineRule="atLeast"/>
        <w:ind w:left="284" w:hanging="284"/>
        <w:rPr>
          <w:rFonts w:ascii="Calibri" w:hAnsi="Calibri" w:cs="Calibri"/>
          <w:u w:val="single"/>
          <w:lang w:val="en" w:eastAsia="en-GB"/>
        </w:rPr>
      </w:pPr>
      <w:r w:rsidRPr="0097693E">
        <w:rPr>
          <w:rFonts w:ascii="Calibri" w:hAnsi="Calibri" w:cs="Calibri"/>
          <w:lang w:val="en" w:eastAsia="en-GB"/>
        </w:rPr>
        <w:t xml:space="preserve">Each volunteer has been allocated a volume of </w:t>
      </w:r>
      <w:proofErr w:type="gramStart"/>
      <w:r w:rsidRPr="0097693E">
        <w:rPr>
          <w:rFonts w:ascii="Calibri" w:hAnsi="Calibri" w:cs="Calibri"/>
          <w:lang w:val="en" w:eastAsia="en-GB"/>
        </w:rPr>
        <w:t>salt which</w:t>
      </w:r>
      <w:proofErr w:type="gramEnd"/>
      <w:r w:rsidRPr="0097693E">
        <w:rPr>
          <w:rFonts w:ascii="Calibri" w:hAnsi="Calibri" w:cs="Calibri"/>
          <w:lang w:val="en" w:eastAsia="en-GB"/>
        </w:rPr>
        <w:t xml:space="preserve"> they will store in a secure </w:t>
      </w:r>
      <w:r w:rsidR="00025B69" w:rsidRPr="0097693E">
        <w:rPr>
          <w:rFonts w:ascii="Calibri" w:hAnsi="Calibri" w:cs="Calibri"/>
          <w:lang w:val="en" w:eastAsia="en-GB"/>
        </w:rPr>
        <w:t xml:space="preserve">(and </w:t>
      </w:r>
      <w:r w:rsidR="00121033" w:rsidRPr="0097693E">
        <w:rPr>
          <w:rFonts w:ascii="Calibri" w:hAnsi="Calibri" w:cs="Calibri"/>
          <w:lang w:val="en" w:eastAsia="en-GB"/>
        </w:rPr>
        <w:t xml:space="preserve">ideally </w:t>
      </w:r>
      <w:r w:rsidRPr="0097693E">
        <w:rPr>
          <w:rFonts w:ascii="Calibri" w:hAnsi="Calibri" w:cs="Calibri"/>
          <w:lang w:val="en" w:eastAsia="en-GB"/>
        </w:rPr>
        <w:t>dry</w:t>
      </w:r>
      <w:r w:rsidR="00025B69" w:rsidRPr="0097693E">
        <w:rPr>
          <w:rFonts w:ascii="Calibri" w:hAnsi="Calibri" w:cs="Calibri"/>
          <w:lang w:val="en" w:eastAsia="en-GB"/>
        </w:rPr>
        <w:t>)</w:t>
      </w:r>
      <w:r w:rsidRPr="0097693E">
        <w:rPr>
          <w:rFonts w:ascii="Calibri" w:hAnsi="Calibri" w:cs="Calibri"/>
          <w:lang w:val="en" w:eastAsia="en-GB"/>
        </w:rPr>
        <w:t xml:space="preserve"> location per priority site they are </w:t>
      </w:r>
      <w:r w:rsidRPr="0098258D">
        <w:rPr>
          <w:rFonts w:ascii="Calibri" w:hAnsi="Calibri" w:cs="Calibri"/>
          <w:lang w:val="en" w:eastAsia="en-GB"/>
        </w:rPr>
        <w:t xml:space="preserve">responsible for. </w:t>
      </w:r>
      <w:r w:rsidR="0098258D" w:rsidRPr="002B7B74">
        <w:rPr>
          <w:rFonts w:ascii="Calibri" w:hAnsi="Calibri" w:cs="Calibri"/>
          <w:u w:val="single"/>
          <w:lang w:val="en" w:eastAsia="en-GB"/>
        </w:rPr>
        <w:t>Remember that a</w:t>
      </w:r>
      <w:r w:rsidR="0097693E" w:rsidRPr="002B7B74">
        <w:rPr>
          <w:rFonts w:ascii="Calibri" w:hAnsi="Calibri" w:cs="Calibri"/>
          <w:u w:val="single"/>
          <w:lang w:val="en" w:eastAsia="en-GB"/>
        </w:rPr>
        <w:t xml:space="preserve"> small handful of salt (about 20g) is enough to cover a square </w:t>
      </w:r>
      <w:r w:rsidR="004B11A9" w:rsidRPr="002B7B74">
        <w:rPr>
          <w:rFonts w:ascii="Calibri" w:hAnsi="Calibri" w:cs="Calibri"/>
          <w:u w:val="single"/>
          <w:lang w:val="en" w:eastAsia="en-GB"/>
        </w:rPr>
        <w:t>m</w:t>
      </w:r>
      <w:r w:rsidR="0097693E" w:rsidRPr="002B7B74">
        <w:rPr>
          <w:rFonts w:ascii="Calibri" w:hAnsi="Calibri" w:cs="Calibri"/>
          <w:u w:val="single"/>
          <w:lang w:val="en" w:eastAsia="en-GB"/>
        </w:rPr>
        <w:t>eter of cleared surface.</w:t>
      </w:r>
    </w:p>
    <w:p w14:paraId="036DA090" w14:textId="77777777" w:rsidR="00740B22" w:rsidRPr="00B93B8A" w:rsidRDefault="00740B22" w:rsidP="00E74149">
      <w:pPr>
        <w:numPr>
          <w:ilvl w:val="0"/>
          <w:numId w:val="22"/>
        </w:numPr>
        <w:spacing w:after="150" w:line="367" w:lineRule="atLeast"/>
        <w:ind w:left="284" w:hanging="284"/>
        <w:rPr>
          <w:rFonts w:ascii="Calibri" w:hAnsi="Calibri" w:cs="Calibri"/>
          <w:lang w:val="en" w:eastAsia="en-GB"/>
        </w:rPr>
      </w:pPr>
      <w:r w:rsidRPr="00B93B8A">
        <w:rPr>
          <w:rFonts w:ascii="Calibri" w:hAnsi="Calibri" w:cs="Calibri"/>
          <w:lang w:val="en" w:eastAsia="en-GB"/>
        </w:rPr>
        <w:t xml:space="preserve">The volunteer has made the commitment to clear their identified priority area of snow and will make every effort to complete this task when required. When the snow </w:t>
      </w:r>
      <w:proofErr w:type="gramStart"/>
      <w:r w:rsidRPr="00B93B8A">
        <w:rPr>
          <w:rFonts w:ascii="Calibri" w:hAnsi="Calibri" w:cs="Calibri"/>
          <w:lang w:val="en" w:eastAsia="en-GB"/>
        </w:rPr>
        <w:t>comes</w:t>
      </w:r>
      <w:proofErr w:type="gramEnd"/>
      <w:r w:rsidRPr="00B93B8A">
        <w:rPr>
          <w:rFonts w:ascii="Calibri" w:hAnsi="Calibri" w:cs="Calibri"/>
          <w:lang w:val="en" w:eastAsia="en-GB"/>
        </w:rPr>
        <w:t xml:space="preserve"> it will be for the volunteer to decide if they feel able to undertake the activity safely and if so to attempt to clear the snow. </w:t>
      </w:r>
    </w:p>
    <w:p w14:paraId="1FB558BB" w14:textId="77777777" w:rsidR="00740B22" w:rsidRPr="00B93B8A" w:rsidRDefault="00740B22" w:rsidP="00E74149">
      <w:pPr>
        <w:numPr>
          <w:ilvl w:val="0"/>
          <w:numId w:val="22"/>
        </w:numPr>
        <w:spacing w:after="150" w:line="367" w:lineRule="atLeast"/>
        <w:ind w:left="284" w:hanging="284"/>
        <w:rPr>
          <w:rFonts w:ascii="Calibri" w:hAnsi="Calibri" w:cs="Calibri"/>
          <w:lang w:val="en" w:eastAsia="en-GB"/>
        </w:rPr>
      </w:pPr>
      <w:r w:rsidRPr="00B93B8A">
        <w:rPr>
          <w:rFonts w:ascii="Calibri" w:hAnsi="Calibri" w:cs="Calibri"/>
          <w:lang w:val="en" w:eastAsia="en-GB"/>
        </w:rPr>
        <w:t xml:space="preserve">The </w:t>
      </w:r>
      <w:r w:rsidR="002B7B74">
        <w:rPr>
          <w:rFonts w:ascii="Calibri" w:hAnsi="Calibri" w:cs="Calibri"/>
          <w:lang w:val="en" w:eastAsia="en-GB"/>
        </w:rPr>
        <w:t>P</w:t>
      </w:r>
      <w:r w:rsidRPr="00B93B8A">
        <w:rPr>
          <w:rFonts w:ascii="Calibri" w:hAnsi="Calibri" w:cs="Calibri"/>
          <w:lang w:val="en" w:eastAsia="en-GB"/>
        </w:rPr>
        <w:t>arish</w:t>
      </w:r>
      <w:r w:rsidR="002B7B74">
        <w:rPr>
          <w:rFonts w:ascii="Calibri" w:hAnsi="Calibri" w:cs="Calibri"/>
          <w:lang w:val="en" w:eastAsia="en-GB"/>
        </w:rPr>
        <w:t>, Town</w:t>
      </w:r>
      <w:r w:rsidRPr="00B93B8A">
        <w:rPr>
          <w:rFonts w:ascii="Calibri" w:hAnsi="Calibri" w:cs="Calibri"/>
          <w:lang w:val="en" w:eastAsia="en-GB"/>
        </w:rPr>
        <w:t xml:space="preserve"> council</w:t>
      </w:r>
      <w:r w:rsidR="002B7B74">
        <w:rPr>
          <w:rFonts w:ascii="Calibri" w:hAnsi="Calibri" w:cs="Calibri"/>
          <w:lang w:val="en" w:eastAsia="en-GB"/>
        </w:rPr>
        <w:t>/urban area</w:t>
      </w:r>
      <w:r w:rsidRPr="00B93B8A">
        <w:rPr>
          <w:rFonts w:ascii="Calibri" w:hAnsi="Calibri" w:cs="Calibri"/>
          <w:lang w:val="en" w:eastAsia="en-GB"/>
        </w:rPr>
        <w:t xml:space="preserve"> </w:t>
      </w:r>
      <w:r w:rsidR="00BF345B" w:rsidRPr="00B93B8A">
        <w:rPr>
          <w:rFonts w:ascii="Calibri" w:hAnsi="Calibri" w:cs="Calibri"/>
          <w:lang w:val="en" w:eastAsia="en-GB"/>
        </w:rPr>
        <w:t>acknowledges</w:t>
      </w:r>
      <w:r w:rsidRPr="00B93B8A">
        <w:rPr>
          <w:rFonts w:ascii="Calibri" w:hAnsi="Calibri" w:cs="Calibri"/>
          <w:lang w:val="en" w:eastAsia="en-GB"/>
        </w:rPr>
        <w:t xml:space="preserve"> that whilst the volunteer will make suitable efforts to undertake snow clearance in their designated areas there may be reasons why this cannot be completed. It is not practical for the </w:t>
      </w:r>
      <w:r w:rsidR="002B7B74">
        <w:rPr>
          <w:rFonts w:ascii="Calibri" w:hAnsi="Calibri" w:cs="Calibri"/>
          <w:lang w:val="en" w:eastAsia="en-GB"/>
        </w:rPr>
        <w:t>P</w:t>
      </w:r>
      <w:r w:rsidR="002B7B74" w:rsidRPr="00B93B8A">
        <w:rPr>
          <w:rFonts w:ascii="Calibri" w:hAnsi="Calibri" w:cs="Calibri"/>
          <w:lang w:val="en" w:eastAsia="en-GB"/>
        </w:rPr>
        <w:t>arish</w:t>
      </w:r>
      <w:r w:rsidR="002B7B74">
        <w:rPr>
          <w:rFonts w:ascii="Calibri" w:hAnsi="Calibri" w:cs="Calibri"/>
          <w:lang w:val="en" w:eastAsia="en-GB"/>
        </w:rPr>
        <w:t>, Town</w:t>
      </w:r>
      <w:r w:rsidR="002B7B74" w:rsidRPr="00B93B8A">
        <w:rPr>
          <w:rFonts w:ascii="Calibri" w:hAnsi="Calibri" w:cs="Calibri"/>
          <w:lang w:val="en" w:eastAsia="en-GB"/>
        </w:rPr>
        <w:t xml:space="preserve"> council</w:t>
      </w:r>
      <w:r w:rsidR="002B7B74">
        <w:rPr>
          <w:rFonts w:ascii="Calibri" w:hAnsi="Calibri" w:cs="Calibri"/>
          <w:lang w:val="en" w:eastAsia="en-GB"/>
        </w:rPr>
        <w:t>/urban area</w:t>
      </w:r>
      <w:r w:rsidR="002B7B74" w:rsidRPr="00B93B8A">
        <w:rPr>
          <w:rFonts w:ascii="Calibri" w:hAnsi="Calibri" w:cs="Calibri"/>
          <w:lang w:val="en" w:eastAsia="en-GB"/>
        </w:rPr>
        <w:t xml:space="preserve"> </w:t>
      </w:r>
      <w:r w:rsidRPr="00B93B8A">
        <w:rPr>
          <w:rFonts w:ascii="Calibri" w:hAnsi="Calibri" w:cs="Calibri"/>
          <w:lang w:val="en" w:eastAsia="en-GB"/>
        </w:rPr>
        <w:t>to guarantee that all identified areas will be kept free from ice or snow, including those parts that have received treatment.  The public using the cleared area must continue to take the necessary precautio</w:t>
      </w:r>
      <w:r w:rsidRPr="00F767A4">
        <w:rPr>
          <w:rFonts w:ascii="Calibri" w:hAnsi="Calibri" w:cs="Calibri"/>
          <w:lang w:val="en" w:eastAsia="en-GB"/>
        </w:rPr>
        <w:t>n</w:t>
      </w:r>
      <w:r w:rsidR="00F767A4">
        <w:rPr>
          <w:rFonts w:ascii="Calibri" w:hAnsi="Calibri" w:cs="Calibri"/>
          <w:lang w:val="en" w:eastAsia="en-GB"/>
        </w:rPr>
        <w:t>s</w:t>
      </w:r>
      <w:r w:rsidRPr="00B93B8A">
        <w:rPr>
          <w:rFonts w:ascii="Calibri" w:hAnsi="Calibri" w:cs="Calibri"/>
          <w:lang w:val="en" w:eastAsia="en-GB"/>
        </w:rPr>
        <w:t xml:space="preserve"> suitable for travel in wintery conditions.  </w:t>
      </w:r>
    </w:p>
    <w:p w14:paraId="0B19BC0D" w14:textId="77777777" w:rsidR="00740B22" w:rsidRPr="00B93B8A" w:rsidRDefault="00740B22" w:rsidP="00E74149">
      <w:pPr>
        <w:numPr>
          <w:ilvl w:val="0"/>
          <w:numId w:val="22"/>
        </w:numPr>
        <w:spacing w:after="150" w:line="367" w:lineRule="atLeast"/>
        <w:ind w:left="284" w:hanging="284"/>
        <w:rPr>
          <w:rFonts w:ascii="Calibri" w:hAnsi="Calibri" w:cs="Calibri"/>
          <w:lang w:val="en" w:eastAsia="en-GB"/>
        </w:rPr>
      </w:pPr>
      <w:r w:rsidRPr="00B93B8A">
        <w:rPr>
          <w:rFonts w:ascii="Calibri" w:hAnsi="Calibri" w:cs="Calibri"/>
          <w:lang w:val="en" w:eastAsia="en-GB"/>
        </w:rPr>
        <w:t>ECC as the highway authority has the statutory duty as part of</w:t>
      </w:r>
      <w:r w:rsidR="004B11A9">
        <w:rPr>
          <w:rFonts w:ascii="Calibri" w:hAnsi="Calibri" w:cs="Calibri"/>
          <w:lang w:val="en" w:eastAsia="en-GB"/>
        </w:rPr>
        <w:t xml:space="preserve"> The</w:t>
      </w:r>
      <w:r w:rsidRPr="00B93B8A">
        <w:rPr>
          <w:rFonts w:ascii="Calibri" w:hAnsi="Calibri" w:cs="Calibri"/>
          <w:lang w:val="en" w:eastAsia="en-GB"/>
        </w:rPr>
        <w:t xml:space="preserve"> Highway Act 1980 to keep the network clear of snow and ice as far as is reasonable and practical, and will remain primarily liable, even </w:t>
      </w:r>
      <w:proofErr w:type="gramStart"/>
      <w:r w:rsidRPr="00B93B8A">
        <w:rPr>
          <w:rFonts w:ascii="Calibri" w:hAnsi="Calibri" w:cs="Calibri"/>
          <w:lang w:val="en" w:eastAsia="en-GB"/>
        </w:rPr>
        <w:t>if</w:t>
      </w:r>
      <w:proofErr w:type="gramEnd"/>
      <w:r w:rsidR="002B7B74">
        <w:rPr>
          <w:rFonts w:ascii="Calibri" w:hAnsi="Calibri" w:cs="Calibri"/>
          <w:lang w:val="en" w:eastAsia="en-GB"/>
        </w:rPr>
        <w:t xml:space="preserve"> t</w:t>
      </w:r>
      <w:r w:rsidR="002B7B74" w:rsidRPr="00B93B8A">
        <w:rPr>
          <w:rFonts w:ascii="Calibri" w:hAnsi="Calibri" w:cs="Calibri"/>
          <w:lang w:val="en" w:eastAsia="en-GB"/>
        </w:rPr>
        <w:t xml:space="preserve">he </w:t>
      </w:r>
      <w:r w:rsidR="002B7B74">
        <w:rPr>
          <w:rFonts w:ascii="Calibri" w:hAnsi="Calibri" w:cs="Calibri"/>
          <w:lang w:val="en" w:eastAsia="en-GB"/>
        </w:rPr>
        <w:t>P</w:t>
      </w:r>
      <w:r w:rsidR="002B7B74" w:rsidRPr="00B93B8A">
        <w:rPr>
          <w:rFonts w:ascii="Calibri" w:hAnsi="Calibri" w:cs="Calibri"/>
          <w:lang w:val="en" w:eastAsia="en-GB"/>
        </w:rPr>
        <w:t>arish</w:t>
      </w:r>
      <w:r w:rsidR="002B7B74">
        <w:rPr>
          <w:rFonts w:ascii="Calibri" w:hAnsi="Calibri" w:cs="Calibri"/>
          <w:lang w:val="en" w:eastAsia="en-GB"/>
        </w:rPr>
        <w:t>, Town</w:t>
      </w:r>
      <w:r w:rsidR="002B7B74" w:rsidRPr="00B93B8A">
        <w:rPr>
          <w:rFonts w:ascii="Calibri" w:hAnsi="Calibri" w:cs="Calibri"/>
          <w:lang w:val="en" w:eastAsia="en-GB"/>
        </w:rPr>
        <w:t xml:space="preserve"> council</w:t>
      </w:r>
      <w:r w:rsidR="002B7B74">
        <w:rPr>
          <w:rFonts w:ascii="Calibri" w:hAnsi="Calibri" w:cs="Calibri"/>
          <w:lang w:val="en" w:eastAsia="en-GB"/>
        </w:rPr>
        <w:t xml:space="preserve">/urban </w:t>
      </w:r>
      <w:r w:rsidR="002B7B74">
        <w:rPr>
          <w:rFonts w:ascii="Calibri" w:hAnsi="Calibri" w:cs="Calibri"/>
          <w:lang w:val="en" w:eastAsia="en-GB"/>
        </w:rPr>
        <w:lastRenderedPageBreak/>
        <w:t>area</w:t>
      </w:r>
      <w:r w:rsidR="002B7B74" w:rsidRPr="00B93B8A">
        <w:rPr>
          <w:rFonts w:ascii="Calibri" w:hAnsi="Calibri" w:cs="Calibri"/>
          <w:lang w:val="en" w:eastAsia="en-GB"/>
        </w:rPr>
        <w:t xml:space="preserve"> </w:t>
      </w:r>
      <w:r w:rsidRPr="00B93B8A">
        <w:rPr>
          <w:rFonts w:ascii="Calibri" w:hAnsi="Calibri" w:cs="Calibri"/>
          <w:lang w:val="en" w:eastAsia="en-GB"/>
        </w:rPr>
        <w:t xml:space="preserve">and volunteers are willing to assist ECC in discharging this duty.  If a volunteer decides not to clear snow after all, neither the volunteer nor the </w:t>
      </w:r>
      <w:r w:rsidR="002B7B74">
        <w:rPr>
          <w:rFonts w:ascii="Calibri" w:hAnsi="Calibri" w:cs="Calibri"/>
          <w:lang w:val="en" w:eastAsia="en-GB"/>
        </w:rPr>
        <w:t>P</w:t>
      </w:r>
      <w:r w:rsidR="002B7B74" w:rsidRPr="00B93B8A">
        <w:rPr>
          <w:rFonts w:ascii="Calibri" w:hAnsi="Calibri" w:cs="Calibri"/>
          <w:lang w:val="en" w:eastAsia="en-GB"/>
        </w:rPr>
        <w:t>arish</w:t>
      </w:r>
      <w:r w:rsidR="002B7B74">
        <w:rPr>
          <w:rFonts w:ascii="Calibri" w:hAnsi="Calibri" w:cs="Calibri"/>
          <w:lang w:val="en" w:eastAsia="en-GB"/>
        </w:rPr>
        <w:t>, Town</w:t>
      </w:r>
      <w:r w:rsidR="002B7B74" w:rsidRPr="00B93B8A">
        <w:rPr>
          <w:rFonts w:ascii="Calibri" w:hAnsi="Calibri" w:cs="Calibri"/>
          <w:lang w:val="en" w:eastAsia="en-GB"/>
        </w:rPr>
        <w:t xml:space="preserve"> council</w:t>
      </w:r>
      <w:r w:rsidR="002B7B74">
        <w:rPr>
          <w:rFonts w:ascii="Calibri" w:hAnsi="Calibri" w:cs="Calibri"/>
          <w:lang w:val="en" w:eastAsia="en-GB"/>
        </w:rPr>
        <w:t>/urban area</w:t>
      </w:r>
      <w:r w:rsidRPr="00B93B8A">
        <w:rPr>
          <w:rFonts w:ascii="Calibri" w:hAnsi="Calibri" w:cs="Calibri"/>
          <w:lang w:val="en" w:eastAsia="en-GB"/>
        </w:rPr>
        <w:t xml:space="preserve"> will be under any liability for this decision.</w:t>
      </w:r>
    </w:p>
    <w:p w14:paraId="75500873" w14:textId="77777777" w:rsidR="00740B22" w:rsidRPr="00B93B8A" w:rsidRDefault="00E74149" w:rsidP="00E74149">
      <w:pPr>
        <w:numPr>
          <w:ilvl w:val="0"/>
          <w:numId w:val="22"/>
        </w:numPr>
        <w:spacing w:after="150" w:line="367" w:lineRule="atLeast"/>
        <w:ind w:left="284" w:hanging="284"/>
        <w:rPr>
          <w:rFonts w:ascii="Calibri" w:hAnsi="Calibri" w:cs="Calibri"/>
          <w:lang w:val="en" w:eastAsia="en-GB"/>
        </w:rPr>
      </w:pPr>
      <w:r w:rsidRPr="00B93B8A">
        <w:rPr>
          <w:rFonts w:ascii="Calibri" w:hAnsi="Calibri" w:cs="Calibri"/>
          <w:lang w:val="en" w:eastAsia="en-GB"/>
        </w:rPr>
        <w:t xml:space="preserve">Each volunteer </w:t>
      </w:r>
      <w:proofErr w:type="gramStart"/>
      <w:r w:rsidRPr="00B93B8A">
        <w:rPr>
          <w:rFonts w:ascii="Calibri" w:hAnsi="Calibri" w:cs="Calibri"/>
          <w:lang w:val="en" w:eastAsia="en-GB"/>
        </w:rPr>
        <w:t>has been provided</w:t>
      </w:r>
      <w:proofErr w:type="gramEnd"/>
      <w:r w:rsidRPr="00B93B8A">
        <w:rPr>
          <w:rFonts w:ascii="Calibri" w:hAnsi="Calibri" w:cs="Calibri"/>
          <w:lang w:val="en" w:eastAsia="en-GB"/>
        </w:rPr>
        <w:t xml:space="preserve"> with</w:t>
      </w:r>
      <w:r>
        <w:rPr>
          <w:rFonts w:ascii="Calibri" w:hAnsi="Calibri" w:cs="Calibri"/>
          <w:lang w:val="en" w:eastAsia="en-GB"/>
        </w:rPr>
        <w:t>;</w:t>
      </w:r>
      <w:r w:rsidRPr="00B93B8A">
        <w:rPr>
          <w:rFonts w:ascii="Calibri" w:hAnsi="Calibri" w:cs="Calibri"/>
          <w:lang w:val="en" w:eastAsia="en-GB"/>
        </w:rPr>
        <w:t xml:space="preserve"> </w:t>
      </w:r>
      <w:r>
        <w:rPr>
          <w:rFonts w:ascii="Calibri" w:hAnsi="Calibri" w:cs="Calibri"/>
          <w:lang w:val="en" w:eastAsia="en-GB"/>
        </w:rPr>
        <w:t xml:space="preserve">a </w:t>
      </w:r>
      <w:r w:rsidRPr="002B7B74">
        <w:rPr>
          <w:rFonts w:ascii="Calibri" w:hAnsi="Calibri" w:cs="Calibri"/>
          <w:b/>
          <w:lang w:val="en" w:eastAsia="en-GB"/>
        </w:rPr>
        <w:t>Volunteer Briefing Sheet</w:t>
      </w:r>
      <w:r w:rsidRPr="001A1540">
        <w:rPr>
          <w:rFonts w:ascii="Calibri" w:hAnsi="Calibri" w:cs="Calibri"/>
          <w:lang w:val="en" w:eastAsia="en-GB"/>
        </w:rPr>
        <w:t xml:space="preserve"> </w:t>
      </w:r>
      <w:r w:rsidRPr="002B7B74">
        <w:rPr>
          <w:rFonts w:ascii="Calibri" w:hAnsi="Calibri" w:cs="Calibri"/>
          <w:b/>
          <w:lang w:val="en" w:eastAsia="en-GB"/>
        </w:rPr>
        <w:t>- Snow Clearing Guidance</w:t>
      </w:r>
      <w:r w:rsidRPr="001A1540">
        <w:rPr>
          <w:rFonts w:ascii="Calibri" w:hAnsi="Calibri" w:cs="Calibri"/>
          <w:lang w:val="en" w:eastAsia="en-GB"/>
        </w:rPr>
        <w:t xml:space="preserve"> </w:t>
      </w:r>
      <w:r w:rsidRPr="00B93B8A">
        <w:rPr>
          <w:rFonts w:ascii="Calibri" w:hAnsi="Calibri" w:cs="Calibri"/>
          <w:lang w:val="en" w:eastAsia="en-GB"/>
        </w:rPr>
        <w:t xml:space="preserve">and </w:t>
      </w:r>
      <w:r w:rsidRPr="002B7B74">
        <w:rPr>
          <w:rFonts w:ascii="Calibri" w:hAnsi="Calibri" w:cs="Calibri"/>
          <w:b/>
          <w:lang w:val="en" w:eastAsia="en-GB"/>
        </w:rPr>
        <w:t>Manual Handling – Good Handling Technique</w:t>
      </w:r>
      <w:r w:rsidRPr="001A1540">
        <w:rPr>
          <w:rFonts w:ascii="Calibri" w:hAnsi="Calibri" w:cs="Calibri"/>
          <w:lang w:val="en" w:eastAsia="en-GB"/>
        </w:rPr>
        <w:t xml:space="preserve"> </w:t>
      </w:r>
      <w:r>
        <w:rPr>
          <w:rFonts w:ascii="Calibri" w:hAnsi="Calibri" w:cs="Calibri"/>
          <w:lang w:val="en" w:eastAsia="en-GB"/>
        </w:rPr>
        <w:t>i</w:t>
      </w:r>
      <w:r w:rsidRPr="00311D6A">
        <w:rPr>
          <w:rFonts w:ascii="Calibri" w:hAnsi="Calibri" w:cs="Calibri"/>
          <w:lang w:val="en" w:eastAsia="en-GB"/>
        </w:rPr>
        <w:t>nformation</w:t>
      </w:r>
      <w:r w:rsidRPr="001A1540">
        <w:rPr>
          <w:rFonts w:ascii="Calibri" w:hAnsi="Calibri" w:cs="Calibri"/>
          <w:lang w:val="en" w:eastAsia="en-GB"/>
        </w:rPr>
        <w:t xml:space="preserve"> </w:t>
      </w:r>
      <w:r w:rsidRPr="00B93B8A">
        <w:rPr>
          <w:rFonts w:ascii="Calibri" w:hAnsi="Calibri" w:cs="Calibri"/>
          <w:lang w:val="en" w:eastAsia="en-GB"/>
        </w:rPr>
        <w:t xml:space="preserve">produced by </w:t>
      </w:r>
      <w:r>
        <w:rPr>
          <w:rFonts w:ascii="Calibri" w:hAnsi="Calibri" w:cs="Calibri"/>
          <w:lang w:val="en" w:eastAsia="en-GB"/>
        </w:rPr>
        <w:t>ECC</w:t>
      </w:r>
      <w:r w:rsidRPr="00B93B8A">
        <w:rPr>
          <w:rFonts w:ascii="Calibri" w:hAnsi="Calibri" w:cs="Calibri"/>
          <w:lang w:val="en" w:eastAsia="en-GB"/>
        </w:rPr>
        <w:t>.</w:t>
      </w:r>
      <w:r>
        <w:rPr>
          <w:rFonts w:ascii="Calibri" w:hAnsi="Calibri" w:cs="Calibri"/>
          <w:lang w:val="en" w:eastAsia="en-GB"/>
        </w:rPr>
        <w:t xml:space="preserve"> </w:t>
      </w:r>
      <w:r w:rsidR="007376BC" w:rsidRPr="00B93B8A">
        <w:rPr>
          <w:rFonts w:ascii="Calibri" w:hAnsi="Calibri" w:cs="Calibri"/>
          <w:lang w:val="en" w:eastAsia="en-GB"/>
        </w:rPr>
        <w:t xml:space="preserve">The volunteer will sign to confirm they have received and read this information and understand it.  </w:t>
      </w:r>
    </w:p>
    <w:p w14:paraId="1A6119CB" w14:textId="77777777" w:rsidR="000B7329" w:rsidRPr="00B93B8A" w:rsidRDefault="000B7329" w:rsidP="00E74149">
      <w:pPr>
        <w:numPr>
          <w:ilvl w:val="0"/>
          <w:numId w:val="22"/>
        </w:numPr>
        <w:spacing w:after="150" w:line="367" w:lineRule="atLeast"/>
        <w:ind w:left="284" w:hanging="284"/>
        <w:rPr>
          <w:rFonts w:ascii="Calibri" w:hAnsi="Calibri" w:cs="Calibri"/>
          <w:lang w:val="en" w:eastAsia="en-GB"/>
        </w:rPr>
      </w:pPr>
      <w:r w:rsidRPr="00B93B8A">
        <w:rPr>
          <w:rFonts w:ascii="Calibri" w:hAnsi="Calibri" w:cs="Calibri"/>
          <w:lang w:val="en" w:eastAsia="en-GB"/>
        </w:rPr>
        <w:t xml:space="preserve">Under common </w:t>
      </w:r>
      <w:proofErr w:type="gramStart"/>
      <w:r w:rsidRPr="00B93B8A">
        <w:rPr>
          <w:rFonts w:ascii="Calibri" w:hAnsi="Calibri" w:cs="Calibri"/>
          <w:lang w:val="en" w:eastAsia="en-GB"/>
        </w:rPr>
        <w:t>law</w:t>
      </w:r>
      <w:proofErr w:type="gramEnd"/>
      <w:r w:rsidRPr="00B93B8A">
        <w:rPr>
          <w:rFonts w:ascii="Calibri" w:hAnsi="Calibri" w:cs="Calibri"/>
          <w:lang w:val="en" w:eastAsia="en-GB"/>
        </w:rPr>
        <w:t xml:space="preserve"> a volunteer can only be considered negligent if they deliberately went out to create a hazard.  </w:t>
      </w:r>
      <w:proofErr w:type="gramStart"/>
      <w:r w:rsidRPr="00B93B8A">
        <w:rPr>
          <w:rFonts w:ascii="Calibri" w:hAnsi="Calibri" w:cs="Calibri"/>
          <w:lang w:val="en" w:eastAsia="en-GB"/>
        </w:rPr>
        <w:t>Actions which could give rise to liability for negligence</w:t>
      </w:r>
      <w:proofErr w:type="gramEnd"/>
      <w:r w:rsidRPr="00B93B8A">
        <w:rPr>
          <w:rFonts w:ascii="Calibri" w:hAnsi="Calibri" w:cs="Calibri"/>
          <w:lang w:val="en" w:eastAsia="en-GB"/>
        </w:rPr>
        <w:t xml:space="preserve"> would be (a) the careless discharge of snow from the shovel, (b) the careless placing of snow so as to conceal or create a hazard and (c) the use of water which actually increases the risk of slipping or skidding.</w:t>
      </w:r>
      <w:r w:rsidR="00DD35B8" w:rsidRPr="00B93B8A">
        <w:rPr>
          <w:rFonts w:ascii="Calibri" w:hAnsi="Calibri" w:cs="Calibri"/>
          <w:lang w:val="en" w:eastAsia="en-GB"/>
        </w:rPr>
        <w:t xml:space="preserve"> In brief;</w:t>
      </w:r>
    </w:p>
    <w:p w14:paraId="1A273785" w14:textId="77777777" w:rsidR="00311D6A" w:rsidRPr="007825AB" w:rsidRDefault="000B7329" w:rsidP="00CA631D">
      <w:pPr>
        <w:numPr>
          <w:ilvl w:val="0"/>
          <w:numId w:val="32"/>
        </w:numPr>
        <w:textAlignment w:val="baseline"/>
        <w:rPr>
          <w:rFonts w:ascii="Calibri" w:hAnsi="Calibri" w:cs="Calibri"/>
          <w:b/>
          <w:bCs/>
          <w:lang w:eastAsia="en-GB"/>
        </w:rPr>
      </w:pPr>
      <w:r w:rsidRPr="007825AB">
        <w:rPr>
          <w:rFonts w:ascii="Calibri" w:hAnsi="Calibri" w:cs="Calibri"/>
          <w:b/>
          <w:bCs/>
          <w:lang w:eastAsia="en-GB"/>
        </w:rPr>
        <w:t>Do not discharge snow from the shovel into the actual or potential path of vehicles or pedestrians</w:t>
      </w:r>
    </w:p>
    <w:p w14:paraId="6D89BAB0" w14:textId="77777777" w:rsidR="00DD35B8" w:rsidRPr="007825AB" w:rsidRDefault="000B7329" w:rsidP="00CA631D">
      <w:pPr>
        <w:numPr>
          <w:ilvl w:val="0"/>
          <w:numId w:val="32"/>
        </w:numPr>
        <w:textAlignment w:val="baseline"/>
        <w:rPr>
          <w:rFonts w:ascii="Calibri" w:hAnsi="Calibri" w:cs="Calibri"/>
          <w:b/>
          <w:bCs/>
          <w:lang w:eastAsia="en-GB"/>
        </w:rPr>
      </w:pPr>
      <w:r w:rsidRPr="007825AB">
        <w:rPr>
          <w:rFonts w:ascii="Calibri" w:hAnsi="Calibri" w:cs="Calibri"/>
          <w:b/>
          <w:bCs/>
          <w:lang w:eastAsia="en-GB"/>
        </w:rPr>
        <w:t>Do not dump snow so as to create or conceal a hazard</w:t>
      </w:r>
      <w:r w:rsidR="00DD35B8" w:rsidRPr="007825AB">
        <w:rPr>
          <w:rFonts w:ascii="Calibri" w:hAnsi="Calibri" w:cs="Calibri"/>
          <w:b/>
          <w:bCs/>
          <w:lang w:eastAsia="en-GB"/>
        </w:rPr>
        <w:t xml:space="preserve"> </w:t>
      </w:r>
    </w:p>
    <w:p w14:paraId="57CBD5D1" w14:textId="77777777" w:rsidR="000B7329" w:rsidRPr="007825AB" w:rsidRDefault="00DD35B8" w:rsidP="00CA631D">
      <w:pPr>
        <w:numPr>
          <w:ilvl w:val="0"/>
          <w:numId w:val="32"/>
        </w:numPr>
        <w:textAlignment w:val="baseline"/>
        <w:rPr>
          <w:rFonts w:ascii="Calibri" w:hAnsi="Calibri" w:cs="Calibri"/>
          <w:b/>
          <w:bCs/>
          <w:lang w:eastAsia="en-GB"/>
        </w:rPr>
      </w:pPr>
      <w:r w:rsidRPr="007825AB">
        <w:rPr>
          <w:rFonts w:ascii="Calibri" w:hAnsi="Calibri" w:cs="Calibri"/>
          <w:b/>
          <w:bCs/>
          <w:lang w:eastAsia="en-GB"/>
        </w:rPr>
        <w:t>Do not use water as this can refreeze and create black ice.</w:t>
      </w:r>
    </w:p>
    <w:p w14:paraId="41D691B6" w14:textId="77777777" w:rsidR="00E74149" w:rsidRDefault="00E74149" w:rsidP="00D766DA">
      <w:pPr>
        <w:rPr>
          <w:rFonts w:ascii="Calibri" w:hAnsi="Calibri" w:cs="Calibri"/>
          <w:b/>
          <w:color w:val="000000"/>
        </w:rPr>
      </w:pPr>
    </w:p>
    <w:p w14:paraId="5FA0C456" w14:textId="77777777" w:rsidR="00DD35B8" w:rsidRPr="00E74149" w:rsidRDefault="00025B69" w:rsidP="00D766DA">
      <w:pPr>
        <w:rPr>
          <w:rFonts w:ascii="Calibri" w:hAnsi="Calibri" w:cs="Calibri"/>
          <w:b/>
          <w:color w:val="000000"/>
          <w:sz w:val="28"/>
          <w:szCs w:val="28"/>
        </w:rPr>
      </w:pPr>
      <w:r w:rsidRPr="00E74149">
        <w:rPr>
          <w:rFonts w:ascii="Calibri" w:hAnsi="Calibri" w:cs="Calibri"/>
          <w:b/>
          <w:color w:val="000000"/>
          <w:sz w:val="28"/>
          <w:szCs w:val="28"/>
        </w:rPr>
        <w:t xml:space="preserve">For further Information: </w:t>
      </w:r>
    </w:p>
    <w:p w14:paraId="3599138D" w14:textId="77777777" w:rsidR="000F2425" w:rsidRPr="000F2425" w:rsidRDefault="000F2425" w:rsidP="00D766DA">
      <w:pPr>
        <w:spacing w:after="150" w:line="367" w:lineRule="atLeast"/>
        <w:rPr>
          <w:rFonts w:ascii="Calibri" w:hAnsi="Calibri" w:cs="Calibri"/>
          <w:b/>
          <w:lang w:val="en" w:eastAsia="en-GB"/>
        </w:rPr>
      </w:pPr>
      <w:r w:rsidRPr="000F2425">
        <w:rPr>
          <w:rFonts w:ascii="Calibri" w:hAnsi="Calibri" w:cs="Calibri"/>
          <w:b/>
          <w:lang w:val="en" w:eastAsia="en-GB"/>
        </w:rPr>
        <w:t>Snow Clearance – The law and guidance</w:t>
      </w:r>
    </w:p>
    <w:p w14:paraId="4C8FC8CF" w14:textId="77777777" w:rsidR="00025B69" w:rsidRPr="00B93B8A" w:rsidRDefault="00DD35B8" w:rsidP="00E74149">
      <w:pPr>
        <w:spacing w:after="150" w:line="367" w:lineRule="atLeast"/>
        <w:rPr>
          <w:rFonts w:ascii="Calibri" w:hAnsi="Calibri" w:cs="Calibri"/>
          <w:lang w:val="en" w:eastAsia="en-GB"/>
        </w:rPr>
      </w:pPr>
      <w:r w:rsidRPr="00B93B8A">
        <w:rPr>
          <w:rFonts w:ascii="Calibri" w:hAnsi="Calibri" w:cs="Calibri"/>
          <w:lang w:val="en" w:eastAsia="en-GB"/>
        </w:rPr>
        <w:t xml:space="preserve">The </w:t>
      </w:r>
      <w:r w:rsidR="00705C5F" w:rsidRPr="00B93B8A">
        <w:rPr>
          <w:rFonts w:ascii="Calibri" w:hAnsi="Calibri" w:cs="Calibri"/>
          <w:lang w:val="en" w:eastAsia="en-GB"/>
        </w:rPr>
        <w:t>Government</w:t>
      </w:r>
      <w:r w:rsidR="00025B69" w:rsidRPr="00B93B8A">
        <w:rPr>
          <w:rFonts w:ascii="Calibri" w:hAnsi="Calibri" w:cs="Calibri"/>
          <w:lang w:val="en" w:eastAsia="en-GB"/>
        </w:rPr>
        <w:t xml:space="preserve"> publishe</w:t>
      </w:r>
      <w:r w:rsidR="004B11A9">
        <w:rPr>
          <w:rFonts w:ascii="Calibri" w:hAnsi="Calibri" w:cs="Calibri"/>
          <w:lang w:val="en" w:eastAsia="en-GB"/>
        </w:rPr>
        <w:t>s</w:t>
      </w:r>
      <w:r w:rsidR="00025B69" w:rsidRPr="00B93B8A">
        <w:rPr>
          <w:rFonts w:ascii="Calibri" w:hAnsi="Calibri" w:cs="Calibri"/>
          <w:lang w:val="en" w:eastAsia="en-GB"/>
        </w:rPr>
        <w:t xml:space="preserve"> guidance about clearing snow outside your property, pathways to your property or public spaces</w:t>
      </w:r>
      <w:r w:rsidR="00705C5F" w:rsidRPr="00B93B8A">
        <w:rPr>
          <w:rFonts w:ascii="Calibri" w:hAnsi="Calibri" w:cs="Calibri"/>
          <w:lang w:val="en" w:eastAsia="en-GB"/>
        </w:rPr>
        <w:t xml:space="preserve"> please see: </w:t>
      </w:r>
      <w:hyperlink r:id="rId8" w:history="1">
        <w:r w:rsidR="00F767A4" w:rsidRPr="003A1491">
          <w:rPr>
            <w:rStyle w:val="Hyperlink"/>
            <w:rFonts w:ascii="Calibri" w:hAnsi="Calibri" w:cs="Calibri"/>
            <w:lang w:val="en" w:eastAsia="en-GB"/>
          </w:rPr>
          <w:t>www.go</w:t>
        </w:r>
        <w:r w:rsidR="00F767A4" w:rsidRPr="003A1491">
          <w:rPr>
            <w:rStyle w:val="Hyperlink"/>
            <w:rFonts w:ascii="Calibri" w:hAnsi="Calibri" w:cs="Calibri"/>
            <w:lang w:val="en" w:eastAsia="en-GB"/>
          </w:rPr>
          <w:t>v</w:t>
        </w:r>
        <w:r w:rsidR="00F767A4" w:rsidRPr="003A1491">
          <w:rPr>
            <w:rStyle w:val="Hyperlink"/>
            <w:rFonts w:ascii="Calibri" w:hAnsi="Calibri" w:cs="Calibri"/>
            <w:lang w:val="en" w:eastAsia="en-GB"/>
          </w:rPr>
          <w:t>.</w:t>
        </w:r>
        <w:r w:rsidR="00F767A4" w:rsidRPr="003A1491">
          <w:rPr>
            <w:rStyle w:val="Hyperlink"/>
            <w:rFonts w:ascii="Calibri" w:hAnsi="Calibri" w:cs="Calibri"/>
            <w:lang w:val="en" w:eastAsia="en-GB"/>
          </w:rPr>
          <w:t>u</w:t>
        </w:r>
        <w:r w:rsidR="00F767A4" w:rsidRPr="003A1491">
          <w:rPr>
            <w:rStyle w:val="Hyperlink"/>
            <w:rFonts w:ascii="Calibri" w:hAnsi="Calibri" w:cs="Calibri"/>
            <w:lang w:val="en" w:eastAsia="en-GB"/>
          </w:rPr>
          <w:t>k/c</w:t>
        </w:r>
        <w:r w:rsidR="00F767A4" w:rsidRPr="003A1491">
          <w:rPr>
            <w:rStyle w:val="Hyperlink"/>
            <w:rFonts w:ascii="Calibri" w:hAnsi="Calibri" w:cs="Calibri"/>
            <w:lang w:val="en" w:eastAsia="en-GB"/>
          </w:rPr>
          <w:t>l</w:t>
        </w:r>
        <w:r w:rsidR="00F767A4" w:rsidRPr="003A1491">
          <w:rPr>
            <w:rStyle w:val="Hyperlink"/>
            <w:rFonts w:ascii="Calibri" w:hAnsi="Calibri" w:cs="Calibri"/>
            <w:lang w:val="en" w:eastAsia="en-GB"/>
          </w:rPr>
          <w:t>ear-s</w:t>
        </w:r>
        <w:r w:rsidR="00F767A4" w:rsidRPr="003A1491">
          <w:rPr>
            <w:rStyle w:val="Hyperlink"/>
            <w:rFonts w:ascii="Calibri" w:hAnsi="Calibri" w:cs="Calibri"/>
            <w:lang w:val="en" w:eastAsia="en-GB"/>
          </w:rPr>
          <w:t>n</w:t>
        </w:r>
        <w:r w:rsidR="00F767A4" w:rsidRPr="003A1491">
          <w:rPr>
            <w:rStyle w:val="Hyperlink"/>
            <w:rFonts w:ascii="Calibri" w:hAnsi="Calibri" w:cs="Calibri"/>
            <w:lang w:val="en" w:eastAsia="en-GB"/>
          </w:rPr>
          <w:t>o</w:t>
        </w:r>
        <w:r w:rsidR="00F767A4" w:rsidRPr="003A1491">
          <w:rPr>
            <w:rStyle w:val="Hyperlink"/>
            <w:rFonts w:ascii="Calibri" w:hAnsi="Calibri" w:cs="Calibri"/>
            <w:lang w:val="en" w:eastAsia="en-GB"/>
          </w:rPr>
          <w:t>w-road-path-cy</w:t>
        </w:r>
        <w:r w:rsidR="00F767A4" w:rsidRPr="003A1491">
          <w:rPr>
            <w:rStyle w:val="Hyperlink"/>
            <w:rFonts w:ascii="Calibri" w:hAnsi="Calibri" w:cs="Calibri"/>
            <w:lang w:val="en" w:eastAsia="en-GB"/>
          </w:rPr>
          <w:t>c</w:t>
        </w:r>
        <w:r w:rsidR="00F767A4" w:rsidRPr="003A1491">
          <w:rPr>
            <w:rStyle w:val="Hyperlink"/>
            <w:rFonts w:ascii="Calibri" w:hAnsi="Calibri" w:cs="Calibri"/>
            <w:lang w:val="en" w:eastAsia="en-GB"/>
          </w:rPr>
          <w:t>le</w:t>
        </w:r>
        <w:r w:rsidR="00F767A4" w:rsidRPr="003A1491">
          <w:rPr>
            <w:rStyle w:val="Hyperlink"/>
            <w:rFonts w:ascii="Calibri" w:hAnsi="Calibri" w:cs="Calibri"/>
            <w:lang w:val="en" w:eastAsia="en-GB"/>
          </w:rPr>
          <w:t>w</w:t>
        </w:r>
        <w:r w:rsidR="00F767A4" w:rsidRPr="003A1491">
          <w:rPr>
            <w:rStyle w:val="Hyperlink"/>
            <w:rFonts w:ascii="Calibri" w:hAnsi="Calibri" w:cs="Calibri"/>
            <w:lang w:val="en" w:eastAsia="en-GB"/>
          </w:rPr>
          <w:t>ay</w:t>
        </w:r>
      </w:hyperlink>
      <w:r w:rsidR="00025B69" w:rsidRPr="000F2425">
        <w:rPr>
          <w:rFonts w:ascii="Calibri" w:hAnsi="Calibri" w:cs="Calibri"/>
          <w:lang w:val="en" w:eastAsia="en-GB"/>
        </w:rPr>
        <w:t>.</w:t>
      </w:r>
      <w:r w:rsidR="00025B69" w:rsidRPr="00B93B8A">
        <w:rPr>
          <w:rFonts w:ascii="Calibri" w:hAnsi="Calibri" w:cs="Calibri"/>
          <w:lang w:val="en" w:eastAsia="en-GB"/>
        </w:rPr>
        <w:t xml:space="preserve"> </w:t>
      </w:r>
      <w:r w:rsidR="004468A3" w:rsidRPr="00B93B8A">
        <w:rPr>
          <w:rFonts w:ascii="Calibri" w:hAnsi="Calibri" w:cs="Calibri"/>
          <w:lang w:val="en" w:eastAsia="en-GB"/>
        </w:rPr>
        <w:t xml:space="preserve">The guidance </w:t>
      </w:r>
      <w:r w:rsidR="00705C5F" w:rsidRPr="00B93B8A">
        <w:rPr>
          <w:rFonts w:ascii="Calibri" w:hAnsi="Calibri" w:cs="Calibri"/>
          <w:lang w:val="en" w:eastAsia="en-GB"/>
        </w:rPr>
        <w:t>says that</w:t>
      </w:r>
      <w:r w:rsidR="004468A3" w:rsidRPr="00B93B8A">
        <w:rPr>
          <w:rFonts w:ascii="Calibri" w:hAnsi="Calibri" w:cs="Calibri"/>
          <w:lang w:val="en" w:eastAsia="en-GB"/>
        </w:rPr>
        <w:t xml:space="preserve"> there is no law stopping you from doing this.</w:t>
      </w:r>
      <w:r w:rsidR="00025B69" w:rsidRPr="00B93B8A">
        <w:rPr>
          <w:rFonts w:ascii="Calibri" w:hAnsi="Calibri" w:cs="Calibri"/>
          <w:lang w:val="en" w:eastAsia="en-GB"/>
        </w:rPr>
        <w:t xml:space="preserve"> </w:t>
      </w:r>
    </w:p>
    <w:p w14:paraId="43179D11" w14:textId="77777777" w:rsidR="00705C5F" w:rsidRPr="00B93B8A" w:rsidRDefault="00705C5F" w:rsidP="00E74149">
      <w:pPr>
        <w:spacing w:after="150" w:line="367" w:lineRule="atLeast"/>
        <w:rPr>
          <w:rFonts w:ascii="Calibri" w:hAnsi="Calibri" w:cs="Calibri"/>
          <w:lang w:val="en" w:eastAsia="en-GB"/>
        </w:rPr>
      </w:pPr>
      <w:r w:rsidRPr="00B93B8A">
        <w:rPr>
          <w:rFonts w:ascii="Calibri" w:hAnsi="Calibri" w:cs="Calibri"/>
          <w:lang w:val="en" w:eastAsia="en-GB"/>
        </w:rPr>
        <w:t xml:space="preserve">The advice confirms that despite some media reports to the contrary, it is extremely unlikely that someone who has attempted to clear snow in a careful manner </w:t>
      </w:r>
      <w:proofErr w:type="gramStart"/>
      <w:r w:rsidRPr="00B93B8A">
        <w:rPr>
          <w:rFonts w:ascii="Calibri" w:hAnsi="Calibri" w:cs="Calibri"/>
          <w:lang w:val="en" w:eastAsia="en-GB"/>
        </w:rPr>
        <w:t xml:space="preserve">will be sued or held legally responsible if someone </w:t>
      </w:r>
      <w:hyperlink r:id="rId9" w:tooltip="Slipping on ice or snow" w:history="1">
        <w:r w:rsidRPr="00B93B8A">
          <w:rPr>
            <w:rFonts w:ascii="Calibri" w:hAnsi="Calibri" w:cs="Calibri"/>
            <w:lang w:val="en" w:eastAsia="en-GB"/>
          </w:rPr>
          <w:t>slips or falls on ice or snow</w:t>
        </w:r>
      </w:hyperlink>
      <w:r w:rsidRPr="00B93B8A">
        <w:rPr>
          <w:rFonts w:ascii="Calibri" w:hAnsi="Calibri" w:cs="Calibri"/>
          <w:lang w:val="en" w:eastAsia="en-GB"/>
        </w:rPr>
        <w:t xml:space="preserve"> at their </w:t>
      </w:r>
      <w:commentRangeStart w:id="1"/>
      <w:r w:rsidRPr="00B93B8A">
        <w:rPr>
          <w:rFonts w:ascii="Calibri" w:hAnsi="Calibri" w:cs="Calibri"/>
          <w:lang w:val="en" w:eastAsia="en-GB"/>
        </w:rPr>
        <w:t>property</w:t>
      </w:r>
      <w:commentRangeEnd w:id="1"/>
      <w:r w:rsidR="00A76BF8">
        <w:rPr>
          <w:rStyle w:val="CommentReference"/>
        </w:rPr>
        <w:commentReference w:id="1"/>
      </w:r>
      <w:r w:rsidR="00C96C43">
        <w:rPr>
          <w:rFonts w:ascii="Calibri" w:hAnsi="Calibri" w:cs="Calibri"/>
          <w:lang w:val="en" w:eastAsia="en-GB"/>
        </w:rPr>
        <w:t>, or clearing snow from a public area as part of a voluntary scheme</w:t>
      </w:r>
      <w:proofErr w:type="gramEnd"/>
      <w:r w:rsidRPr="00B93B8A">
        <w:rPr>
          <w:rFonts w:ascii="Calibri" w:hAnsi="Calibri" w:cs="Calibri"/>
          <w:lang w:val="en" w:eastAsia="en-GB"/>
        </w:rPr>
        <w:t xml:space="preserve">. People should not be deterred from performing a socially responsible act, such as clearing a path of snow, by the fear that someone may subsequently get </w:t>
      </w:r>
      <w:hyperlink r:id="rId12" w:tooltip="Slip, trip and fall compensation claims" w:history="1">
        <w:r w:rsidRPr="00B93B8A">
          <w:rPr>
            <w:rFonts w:ascii="Calibri" w:hAnsi="Calibri" w:cs="Calibri"/>
            <w:lang w:val="en" w:eastAsia="en-GB"/>
          </w:rPr>
          <w:t>injured slipping</w:t>
        </w:r>
      </w:hyperlink>
      <w:r w:rsidRPr="00B93B8A">
        <w:rPr>
          <w:rFonts w:ascii="Calibri" w:hAnsi="Calibri" w:cs="Calibri"/>
          <w:lang w:val="en" w:eastAsia="en-GB"/>
        </w:rPr>
        <w:t xml:space="preserve"> on the path.</w:t>
      </w:r>
    </w:p>
    <w:p w14:paraId="7BF17648" w14:textId="77777777" w:rsidR="00705C5F" w:rsidRDefault="00705C5F" w:rsidP="00E74149">
      <w:pPr>
        <w:spacing w:after="150" w:line="367" w:lineRule="atLeast"/>
        <w:rPr>
          <w:rFonts w:ascii="Calibri" w:hAnsi="Calibri" w:cs="Calibri"/>
          <w:lang w:val="en" w:eastAsia="en-GB"/>
        </w:rPr>
      </w:pPr>
      <w:r w:rsidRPr="00B93B8A">
        <w:rPr>
          <w:rFonts w:ascii="Calibri" w:hAnsi="Calibri" w:cs="Calibri"/>
          <w:lang w:val="en" w:eastAsia="en-GB"/>
        </w:rPr>
        <w:t xml:space="preserve">Though the person clearing the snow does have responsibilities when doing the job, mainly to ensure that they are not making the area </w:t>
      </w:r>
      <w:r w:rsidRPr="00B93B8A">
        <w:rPr>
          <w:rFonts w:ascii="Calibri" w:hAnsi="Calibri" w:cs="Calibri"/>
          <w:i/>
          <w:lang w:val="en" w:eastAsia="en-GB"/>
        </w:rPr>
        <w:t>more</w:t>
      </w:r>
      <w:r w:rsidRPr="00B93B8A">
        <w:rPr>
          <w:rFonts w:ascii="Calibri" w:hAnsi="Calibri" w:cs="Calibri"/>
          <w:lang w:val="en" w:eastAsia="en-GB"/>
        </w:rPr>
        <w:t xml:space="preserve"> dangerous, it is important to note that those </w:t>
      </w:r>
      <w:hyperlink r:id="rId13" w:tooltip="footwear and tyres for winter conditions" w:history="1">
        <w:r w:rsidRPr="00B93B8A">
          <w:rPr>
            <w:rFonts w:ascii="Calibri" w:hAnsi="Calibri" w:cs="Calibri"/>
            <w:lang w:val="en" w:eastAsia="en-GB"/>
          </w:rPr>
          <w:t>walking on snow and ice</w:t>
        </w:r>
      </w:hyperlink>
      <w:r w:rsidRPr="00B93B8A">
        <w:rPr>
          <w:rFonts w:ascii="Calibri" w:hAnsi="Calibri" w:cs="Calibri"/>
          <w:lang w:val="en" w:eastAsia="en-GB"/>
        </w:rPr>
        <w:t xml:space="preserve"> have responsibilities themselves. A common sense approach is </w:t>
      </w:r>
      <w:proofErr w:type="gramStart"/>
      <w:r w:rsidRPr="00B93B8A">
        <w:rPr>
          <w:rFonts w:ascii="Calibri" w:hAnsi="Calibri" w:cs="Calibri"/>
          <w:lang w:val="en" w:eastAsia="en-GB"/>
        </w:rPr>
        <w:t>encouraged</w:t>
      </w:r>
      <w:proofErr w:type="gramEnd"/>
      <w:r w:rsidR="00F97724" w:rsidRPr="00B93B8A">
        <w:rPr>
          <w:rFonts w:ascii="Calibri" w:hAnsi="Calibri" w:cs="Calibri"/>
          <w:lang w:val="en" w:eastAsia="en-GB"/>
        </w:rPr>
        <w:t xml:space="preserve"> as is community involvement</w:t>
      </w:r>
      <w:r w:rsidRPr="00B93B8A">
        <w:rPr>
          <w:rFonts w:ascii="Calibri" w:hAnsi="Calibri" w:cs="Calibri"/>
          <w:lang w:val="en" w:eastAsia="en-GB"/>
        </w:rPr>
        <w:t>.</w:t>
      </w:r>
    </w:p>
    <w:p w14:paraId="79539194" w14:textId="77777777" w:rsidR="00E74149" w:rsidRDefault="00E74149" w:rsidP="00D766DA">
      <w:pPr>
        <w:rPr>
          <w:rFonts w:ascii="Calibri" w:hAnsi="Calibri" w:cs="Calibri"/>
          <w:b/>
          <w:lang w:val="en" w:eastAsia="en-GB"/>
        </w:rPr>
      </w:pPr>
    </w:p>
    <w:p w14:paraId="1604CA7D" w14:textId="022347E6" w:rsidR="00240329" w:rsidRPr="00240329" w:rsidRDefault="000F2425" w:rsidP="00D766DA">
      <w:pPr>
        <w:rPr>
          <w:rFonts w:ascii="Calibri" w:hAnsi="Calibri" w:cs="Calibri"/>
          <w:lang w:val="en" w:eastAsia="en-GB"/>
        </w:rPr>
      </w:pPr>
      <w:r w:rsidRPr="00240329">
        <w:rPr>
          <w:rFonts w:ascii="Calibri" w:hAnsi="Calibri" w:cs="Calibri"/>
          <w:b/>
          <w:lang w:val="en" w:eastAsia="en-GB"/>
        </w:rPr>
        <w:t xml:space="preserve">Health and safety advice and </w:t>
      </w:r>
      <w:r w:rsidR="00E74149">
        <w:rPr>
          <w:rFonts w:ascii="Calibri" w:hAnsi="Calibri" w:cs="Calibri"/>
          <w:b/>
          <w:lang w:val="en" w:eastAsia="en-GB"/>
        </w:rPr>
        <w:t>m</w:t>
      </w:r>
      <w:r w:rsidRPr="00240329">
        <w:rPr>
          <w:rFonts w:ascii="Calibri" w:hAnsi="Calibri" w:cs="Calibri"/>
          <w:b/>
          <w:lang w:val="en" w:eastAsia="en-GB"/>
        </w:rPr>
        <w:t xml:space="preserve">anual handling </w:t>
      </w:r>
      <w:r w:rsidR="00BF345B" w:rsidRPr="00240329">
        <w:rPr>
          <w:rFonts w:ascii="Calibri" w:hAnsi="Calibri" w:cs="Calibri"/>
          <w:b/>
          <w:lang w:val="en" w:eastAsia="en-GB"/>
        </w:rPr>
        <w:t>techniques</w:t>
      </w:r>
      <w:r w:rsidR="0098258D" w:rsidRPr="00240329">
        <w:rPr>
          <w:rFonts w:ascii="Calibri" w:hAnsi="Calibri" w:cs="Calibri"/>
          <w:lang w:val="en" w:eastAsia="en-GB"/>
        </w:rPr>
        <w:t xml:space="preserve"> - </w:t>
      </w:r>
      <w:r w:rsidRPr="00240329">
        <w:rPr>
          <w:rFonts w:ascii="Calibri" w:hAnsi="Calibri" w:cs="Calibri"/>
          <w:lang w:val="en" w:eastAsia="en-GB"/>
        </w:rPr>
        <w:t xml:space="preserve">Further </w:t>
      </w:r>
      <w:r w:rsidR="00BF345B" w:rsidRPr="00240329">
        <w:rPr>
          <w:rFonts w:ascii="Calibri" w:hAnsi="Calibri" w:cs="Calibri"/>
          <w:lang w:val="en" w:eastAsia="en-GB"/>
        </w:rPr>
        <w:t>information</w:t>
      </w:r>
      <w:r w:rsidRPr="00240329">
        <w:rPr>
          <w:rFonts w:ascii="Calibri" w:hAnsi="Calibri" w:cs="Calibri"/>
          <w:lang w:val="en" w:eastAsia="en-GB"/>
        </w:rPr>
        <w:t xml:space="preserve"> from the Health and Safety Executive </w:t>
      </w:r>
      <w:proofErr w:type="gramStart"/>
      <w:r w:rsidRPr="00240329">
        <w:rPr>
          <w:rFonts w:ascii="Calibri" w:hAnsi="Calibri" w:cs="Calibri"/>
          <w:lang w:val="en" w:eastAsia="en-GB"/>
        </w:rPr>
        <w:t>can be found</w:t>
      </w:r>
      <w:proofErr w:type="gramEnd"/>
      <w:r w:rsidRPr="00240329">
        <w:rPr>
          <w:rFonts w:ascii="Calibri" w:hAnsi="Calibri" w:cs="Calibri"/>
          <w:lang w:val="en" w:eastAsia="en-GB"/>
        </w:rPr>
        <w:t xml:space="preserve"> here </w:t>
      </w:r>
      <w:hyperlink r:id="rId14" w:history="1">
        <w:r w:rsidR="0081562F" w:rsidRPr="003A1491">
          <w:rPr>
            <w:rStyle w:val="Hyperlink"/>
            <w:rFonts w:ascii="Calibri" w:hAnsi="Calibri" w:cs="Calibri"/>
            <w:lang w:val="en" w:eastAsia="en-GB"/>
          </w:rPr>
          <w:t>www.hse.gov.uk/pubns/indg143.pdf</w:t>
        </w:r>
      </w:hyperlink>
    </w:p>
    <w:p w14:paraId="50D8CA4B" w14:textId="77777777" w:rsidR="0098258D" w:rsidRPr="00240329" w:rsidRDefault="0098258D" w:rsidP="00D766DA">
      <w:pPr>
        <w:rPr>
          <w:rFonts w:ascii="Calibri" w:hAnsi="Calibri" w:cs="Calibri"/>
          <w:lang w:val="en" w:eastAsia="en-GB"/>
        </w:rPr>
      </w:pPr>
    </w:p>
    <w:p w14:paraId="27D57185" w14:textId="77777777" w:rsidR="00AA2FD4" w:rsidRDefault="004B11A9" w:rsidP="00D766DA">
      <w:pPr>
        <w:rPr>
          <w:rFonts w:ascii="Calibri" w:hAnsi="Calibri" w:cs="Calibri"/>
          <w:lang w:val="en" w:eastAsia="en-GB"/>
        </w:rPr>
      </w:pPr>
      <w:r>
        <w:rPr>
          <w:rFonts w:ascii="Calibri" w:hAnsi="Calibri" w:cs="Calibri"/>
          <w:b/>
          <w:lang w:val="en" w:eastAsia="en-GB"/>
        </w:rPr>
        <w:t>Essex Highways</w:t>
      </w:r>
      <w:r w:rsidR="003E32E6" w:rsidRPr="00240329">
        <w:rPr>
          <w:rFonts w:ascii="Calibri" w:hAnsi="Calibri" w:cs="Calibri"/>
          <w:b/>
          <w:lang w:val="en" w:eastAsia="en-GB"/>
        </w:rPr>
        <w:t xml:space="preserve"> winter information</w:t>
      </w:r>
      <w:r w:rsidR="0098258D" w:rsidRPr="00240329">
        <w:rPr>
          <w:rFonts w:ascii="Calibri" w:hAnsi="Calibri" w:cs="Calibri"/>
          <w:lang w:val="en" w:eastAsia="en-GB"/>
        </w:rPr>
        <w:t xml:space="preserve"> </w:t>
      </w:r>
      <w:r w:rsidR="0098258D" w:rsidRPr="00641A9B">
        <w:rPr>
          <w:rFonts w:ascii="Calibri" w:hAnsi="Calibri" w:cs="Calibri"/>
          <w:lang w:val="en" w:eastAsia="en-GB"/>
        </w:rPr>
        <w:t xml:space="preserve">- </w:t>
      </w:r>
      <w:r w:rsidR="00F767A4">
        <w:rPr>
          <w:rFonts w:ascii="Calibri" w:hAnsi="Calibri" w:cs="Calibri"/>
          <w:color w:val="1F497D"/>
          <w:lang w:eastAsia="en-GB"/>
        </w:rPr>
        <w:fldChar w:fldCharType="begin"/>
      </w:r>
      <w:r w:rsidR="00F767A4">
        <w:rPr>
          <w:rFonts w:ascii="Calibri" w:hAnsi="Calibri" w:cs="Calibri"/>
          <w:color w:val="1F497D"/>
          <w:lang w:eastAsia="en-GB"/>
        </w:rPr>
        <w:instrText xml:space="preserve"> HYPERLINK "http://</w:instrText>
      </w:r>
      <w:r w:rsidR="00F767A4" w:rsidRPr="00F767A4">
        <w:rPr>
          <w:rFonts w:ascii="Calibri" w:hAnsi="Calibri" w:cs="Calibri"/>
          <w:color w:val="1F497D"/>
          <w:lang w:eastAsia="en-GB"/>
        </w:rPr>
        <w:instrText>www.essexhighways.org/winter-travel</w:instrText>
      </w:r>
      <w:r w:rsidR="00F767A4">
        <w:rPr>
          <w:rFonts w:ascii="Calibri" w:hAnsi="Calibri" w:cs="Calibri"/>
          <w:color w:val="1F497D"/>
          <w:lang w:eastAsia="en-GB"/>
        </w:rPr>
        <w:instrText xml:space="preserve">" </w:instrText>
      </w:r>
      <w:r w:rsidR="00F767A4">
        <w:rPr>
          <w:rFonts w:ascii="Calibri" w:hAnsi="Calibri" w:cs="Calibri"/>
          <w:color w:val="1F497D"/>
          <w:lang w:eastAsia="en-GB"/>
        </w:rPr>
        <w:fldChar w:fldCharType="separate"/>
      </w:r>
      <w:r w:rsidR="00F767A4" w:rsidRPr="003A1491">
        <w:rPr>
          <w:rStyle w:val="Hyperlink"/>
          <w:rFonts w:ascii="Calibri" w:hAnsi="Calibri" w:cs="Calibri"/>
          <w:lang w:eastAsia="en-GB"/>
        </w:rPr>
        <w:t>www.e</w:t>
      </w:r>
      <w:r w:rsidR="00F767A4" w:rsidRPr="003A1491">
        <w:rPr>
          <w:rStyle w:val="Hyperlink"/>
          <w:rFonts w:ascii="Calibri" w:hAnsi="Calibri" w:cs="Calibri"/>
          <w:lang w:eastAsia="en-GB"/>
        </w:rPr>
        <w:t>s</w:t>
      </w:r>
      <w:r w:rsidR="00F767A4" w:rsidRPr="003A1491">
        <w:rPr>
          <w:rStyle w:val="Hyperlink"/>
          <w:rFonts w:ascii="Calibri" w:hAnsi="Calibri" w:cs="Calibri"/>
          <w:lang w:eastAsia="en-GB"/>
        </w:rPr>
        <w:t>s</w:t>
      </w:r>
      <w:r w:rsidR="00F767A4" w:rsidRPr="003A1491">
        <w:rPr>
          <w:rStyle w:val="Hyperlink"/>
          <w:rFonts w:ascii="Calibri" w:hAnsi="Calibri" w:cs="Calibri"/>
          <w:lang w:eastAsia="en-GB"/>
        </w:rPr>
        <w:t>e</w:t>
      </w:r>
      <w:r w:rsidR="00F767A4" w:rsidRPr="003A1491">
        <w:rPr>
          <w:rStyle w:val="Hyperlink"/>
          <w:rFonts w:ascii="Calibri" w:hAnsi="Calibri" w:cs="Calibri"/>
          <w:lang w:eastAsia="en-GB"/>
        </w:rPr>
        <w:t>xh</w:t>
      </w:r>
      <w:r w:rsidR="00F767A4" w:rsidRPr="003A1491">
        <w:rPr>
          <w:rStyle w:val="Hyperlink"/>
          <w:rFonts w:ascii="Calibri" w:hAnsi="Calibri" w:cs="Calibri"/>
          <w:lang w:eastAsia="en-GB"/>
        </w:rPr>
        <w:t>i</w:t>
      </w:r>
      <w:r w:rsidR="00F767A4" w:rsidRPr="003A1491">
        <w:rPr>
          <w:rStyle w:val="Hyperlink"/>
          <w:rFonts w:ascii="Calibri" w:hAnsi="Calibri" w:cs="Calibri"/>
          <w:lang w:eastAsia="en-GB"/>
        </w:rPr>
        <w:t>ghwa</w:t>
      </w:r>
      <w:r w:rsidR="00F767A4" w:rsidRPr="003A1491">
        <w:rPr>
          <w:rStyle w:val="Hyperlink"/>
          <w:rFonts w:ascii="Calibri" w:hAnsi="Calibri" w:cs="Calibri"/>
          <w:lang w:eastAsia="en-GB"/>
        </w:rPr>
        <w:t>y</w:t>
      </w:r>
      <w:r w:rsidR="00F767A4" w:rsidRPr="003A1491">
        <w:rPr>
          <w:rStyle w:val="Hyperlink"/>
          <w:rFonts w:ascii="Calibri" w:hAnsi="Calibri" w:cs="Calibri"/>
          <w:lang w:eastAsia="en-GB"/>
        </w:rPr>
        <w:t>s.org/winter-trav</w:t>
      </w:r>
      <w:r w:rsidR="00F767A4" w:rsidRPr="003A1491">
        <w:rPr>
          <w:rStyle w:val="Hyperlink"/>
          <w:rFonts w:ascii="Calibri" w:hAnsi="Calibri" w:cs="Calibri"/>
          <w:lang w:eastAsia="en-GB"/>
        </w:rPr>
        <w:t>e</w:t>
      </w:r>
      <w:r w:rsidR="00F767A4" w:rsidRPr="003A1491">
        <w:rPr>
          <w:rStyle w:val="Hyperlink"/>
          <w:rFonts w:ascii="Calibri" w:hAnsi="Calibri" w:cs="Calibri"/>
          <w:lang w:eastAsia="en-GB"/>
        </w:rPr>
        <w:t>l</w:t>
      </w:r>
      <w:r w:rsidR="00F767A4">
        <w:rPr>
          <w:rFonts w:ascii="Calibri" w:hAnsi="Calibri" w:cs="Calibri"/>
          <w:color w:val="1F497D"/>
          <w:lang w:eastAsia="en-GB"/>
        </w:rPr>
        <w:fldChar w:fldCharType="end"/>
      </w:r>
    </w:p>
    <w:p w14:paraId="4270BFBA" w14:textId="77777777" w:rsidR="00240329" w:rsidRDefault="003E32E6" w:rsidP="00D766DA">
      <w:pPr>
        <w:rPr>
          <w:rFonts w:ascii="Calibri" w:hAnsi="Calibri" w:cs="Calibri"/>
          <w:lang w:val="en" w:eastAsia="en-GB"/>
        </w:rPr>
      </w:pPr>
      <w:r w:rsidRPr="003E32E6">
        <w:rPr>
          <w:rFonts w:ascii="Calibri" w:hAnsi="Calibri" w:cs="Calibri"/>
          <w:lang w:val="en" w:eastAsia="en-GB"/>
        </w:rPr>
        <w:t>Our aim is to keep major roads salted and traffic moving during the winter months. </w:t>
      </w:r>
      <w:r w:rsidRPr="00240329">
        <w:rPr>
          <w:rFonts w:ascii="Calibri" w:hAnsi="Calibri" w:cs="Calibri"/>
          <w:lang w:val="en" w:eastAsia="en-GB"/>
        </w:rPr>
        <w:t>We concentrate on a defined network of the most important routes to keep everyone moving,</w:t>
      </w:r>
      <w:r w:rsidR="0098258D" w:rsidRPr="00240329">
        <w:rPr>
          <w:rFonts w:ascii="Calibri" w:hAnsi="Calibri" w:cs="Calibri"/>
          <w:lang w:val="en" w:eastAsia="en-GB"/>
        </w:rPr>
        <w:t xml:space="preserve"> this equates to 40% of the network and</w:t>
      </w:r>
      <w:r w:rsidRPr="00240329">
        <w:rPr>
          <w:rFonts w:ascii="Calibri" w:hAnsi="Calibri" w:cs="Calibri"/>
          <w:lang w:val="en" w:eastAsia="en-GB"/>
        </w:rPr>
        <w:t xml:space="preserve"> includes A and B roads and those with a frequent bus service. We are unable to salt the majority of residential estate roads and rural lanes.</w:t>
      </w:r>
      <w:r w:rsidR="0097693E" w:rsidRPr="00240329">
        <w:rPr>
          <w:rFonts w:ascii="Calibri" w:hAnsi="Calibri" w:cs="Calibri"/>
          <w:lang w:val="en" w:eastAsia="en-GB"/>
        </w:rPr>
        <w:t xml:space="preserve"> </w:t>
      </w:r>
      <w:r w:rsidRPr="003E32E6">
        <w:rPr>
          <w:rFonts w:ascii="Calibri" w:hAnsi="Calibri" w:cs="Calibri"/>
          <w:lang w:val="en" w:eastAsia="en-GB"/>
        </w:rPr>
        <w:t>You can find out more about:</w:t>
      </w:r>
      <w:r w:rsidRPr="00240329">
        <w:rPr>
          <w:rFonts w:ascii="Calibri" w:hAnsi="Calibri" w:cs="Calibri"/>
          <w:lang w:val="en" w:eastAsia="en-GB"/>
        </w:rPr>
        <w:t xml:space="preserve"> </w:t>
      </w:r>
    </w:p>
    <w:p w14:paraId="7A781630" w14:textId="6D2EEEAD" w:rsidR="00227118" w:rsidRPr="007825AB" w:rsidRDefault="00227118" w:rsidP="00227118">
      <w:pPr>
        <w:numPr>
          <w:ilvl w:val="0"/>
          <w:numId w:val="32"/>
        </w:numPr>
        <w:textAlignment w:val="baseline"/>
        <w:rPr>
          <w:rFonts w:ascii="Calibri" w:hAnsi="Calibri" w:cs="Calibri"/>
          <w:lang w:eastAsia="en-GB"/>
        </w:rPr>
      </w:pPr>
      <w:r w:rsidRPr="007825AB">
        <w:rPr>
          <w:rFonts w:ascii="Calibri" w:hAnsi="Calibri" w:cs="Calibri"/>
          <w:b/>
          <w:bCs/>
          <w:lang w:eastAsia="en-GB"/>
        </w:rPr>
        <w:t xml:space="preserve">Gov.uk - </w:t>
      </w:r>
      <w:hyperlink r:id="rId15" w:history="1">
        <w:r w:rsidRPr="007825AB">
          <w:rPr>
            <w:rStyle w:val="Hyperlink"/>
            <w:rFonts w:ascii="Calibri" w:hAnsi="Calibri" w:cs="Calibri"/>
            <w:lang w:eastAsia="en-GB"/>
          </w:rPr>
          <w:t>www.gov.uk/clea</w:t>
        </w:r>
        <w:r w:rsidRPr="007825AB">
          <w:rPr>
            <w:rStyle w:val="Hyperlink"/>
            <w:rFonts w:ascii="Calibri" w:hAnsi="Calibri" w:cs="Calibri"/>
            <w:lang w:eastAsia="en-GB"/>
          </w:rPr>
          <w:t>r</w:t>
        </w:r>
        <w:r w:rsidRPr="007825AB">
          <w:rPr>
            <w:rStyle w:val="Hyperlink"/>
            <w:rFonts w:ascii="Calibri" w:hAnsi="Calibri" w:cs="Calibri"/>
            <w:lang w:eastAsia="en-GB"/>
          </w:rPr>
          <w:t>-</w:t>
        </w:r>
        <w:r w:rsidRPr="007825AB">
          <w:rPr>
            <w:rStyle w:val="Hyperlink"/>
            <w:rFonts w:ascii="Calibri" w:hAnsi="Calibri" w:cs="Calibri"/>
            <w:lang w:eastAsia="en-GB"/>
          </w:rPr>
          <w:t>s</w:t>
        </w:r>
        <w:r w:rsidRPr="007825AB">
          <w:rPr>
            <w:rStyle w:val="Hyperlink"/>
            <w:rFonts w:ascii="Calibri" w:hAnsi="Calibri" w:cs="Calibri"/>
            <w:lang w:eastAsia="en-GB"/>
          </w:rPr>
          <w:t>no</w:t>
        </w:r>
        <w:r w:rsidRPr="007825AB">
          <w:rPr>
            <w:rStyle w:val="Hyperlink"/>
            <w:rFonts w:ascii="Calibri" w:hAnsi="Calibri" w:cs="Calibri"/>
            <w:lang w:eastAsia="en-GB"/>
          </w:rPr>
          <w:t>w</w:t>
        </w:r>
        <w:r w:rsidRPr="007825AB">
          <w:rPr>
            <w:rStyle w:val="Hyperlink"/>
            <w:rFonts w:ascii="Calibri" w:hAnsi="Calibri" w:cs="Calibri"/>
            <w:lang w:eastAsia="en-GB"/>
          </w:rPr>
          <w:t>-</w:t>
        </w:r>
        <w:r w:rsidRPr="007825AB">
          <w:rPr>
            <w:rStyle w:val="Hyperlink"/>
            <w:rFonts w:ascii="Calibri" w:hAnsi="Calibri" w:cs="Calibri"/>
            <w:lang w:eastAsia="en-GB"/>
          </w:rPr>
          <w:t>r</w:t>
        </w:r>
        <w:r w:rsidRPr="007825AB">
          <w:rPr>
            <w:rStyle w:val="Hyperlink"/>
            <w:rFonts w:ascii="Calibri" w:hAnsi="Calibri" w:cs="Calibri"/>
            <w:lang w:eastAsia="en-GB"/>
          </w:rPr>
          <w:t>oad</w:t>
        </w:r>
        <w:r w:rsidRPr="007825AB">
          <w:rPr>
            <w:rStyle w:val="Hyperlink"/>
            <w:rFonts w:ascii="Calibri" w:hAnsi="Calibri" w:cs="Calibri"/>
            <w:lang w:eastAsia="en-GB"/>
          </w:rPr>
          <w:t>-</w:t>
        </w:r>
        <w:r w:rsidRPr="007825AB">
          <w:rPr>
            <w:rStyle w:val="Hyperlink"/>
            <w:rFonts w:ascii="Calibri" w:hAnsi="Calibri" w:cs="Calibri"/>
            <w:lang w:eastAsia="en-GB"/>
          </w:rPr>
          <w:t>path-cycleway</w:t>
        </w:r>
      </w:hyperlink>
    </w:p>
    <w:p w14:paraId="6BF8248C" w14:textId="77777777" w:rsidR="00227118" w:rsidRPr="007825AB" w:rsidRDefault="00227118" w:rsidP="00227118">
      <w:pPr>
        <w:numPr>
          <w:ilvl w:val="0"/>
          <w:numId w:val="32"/>
        </w:numPr>
        <w:textAlignment w:val="baseline"/>
        <w:rPr>
          <w:rFonts w:ascii="Calibri" w:hAnsi="Calibri" w:cs="Calibri"/>
          <w:b/>
          <w:bCs/>
          <w:lang w:eastAsia="en-GB"/>
        </w:rPr>
      </w:pPr>
      <w:r w:rsidRPr="007825AB">
        <w:rPr>
          <w:rFonts w:ascii="Calibri" w:hAnsi="Calibri" w:cs="Calibri"/>
          <w:b/>
          <w:bCs/>
          <w:lang w:val="en-US" w:eastAsia="en-GB"/>
        </w:rPr>
        <w:t xml:space="preserve">Winter &amp; </w:t>
      </w:r>
      <w:r w:rsidRPr="00227118">
        <w:rPr>
          <w:rFonts w:ascii="Calibri" w:hAnsi="Calibri" w:cs="Calibri"/>
          <w:b/>
          <w:bCs/>
          <w:lang w:val="en-US" w:eastAsia="en-GB"/>
        </w:rPr>
        <w:t xml:space="preserve">Salt Bag Partnerships - </w:t>
      </w:r>
      <w:r w:rsidRPr="007825AB">
        <w:rPr>
          <w:rFonts w:ascii="Calibri" w:hAnsi="Calibri" w:cs="Calibri"/>
          <w:b/>
          <w:bCs/>
          <w:lang w:val="en-US" w:eastAsia="en-GB"/>
        </w:rPr>
        <w:t>Questions &amp; Answers</w:t>
      </w:r>
      <w:r w:rsidRPr="007825AB">
        <w:rPr>
          <w:rFonts w:ascii="Calibri" w:hAnsi="Calibri" w:cs="Calibri"/>
          <w:lang w:val="en-US" w:eastAsia="en-GB"/>
        </w:rPr>
        <w:t xml:space="preserve"> </w:t>
      </w:r>
      <w:r w:rsidRPr="007825AB">
        <w:rPr>
          <w:rFonts w:ascii="Calibri" w:hAnsi="Calibri" w:cs="Calibri"/>
          <w:lang w:val="en-US"/>
        </w:rPr>
        <w:t xml:space="preserve"> </w:t>
      </w:r>
      <w:hyperlink r:id="rId16" w:history="1">
        <w:r w:rsidR="001F5B2C">
          <w:rPr>
            <w:rStyle w:val="Hyperlink"/>
            <w:rFonts w:ascii="Calibri" w:hAnsi="Calibri" w:cs="Calibri"/>
            <w:lang w:eastAsia="en-GB"/>
          </w:rPr>
          <w:t>www.essexhighways.org/salting-faqs</w:t>
        </w:r>
      </w:hyperlink>
      <w:r w:rsidRPr="007825AB">
        <w:rPr>
          <w:rFonts w:ascii="Calibri" w:hAnsi="Calibri" w:cs="Calibri"/>
          <w:color w:val="1F497D"/>
          <w:lang w:eastAsia="en-GB"/>
        </w:rPr>
        <w:t xml:space="preserve"> </w:t>
      </w:r>
    </w:p>
    <w:p w14:paraId="299F0B78" w14:textId="77777777" w:rsidR="00227118" w:rsidRPr="007825AB" w:rsidRDefault="00227118" w:rsidP="00227118">
      <w:pPr>
        <w:numPr>
          <w:ilvl w:val="0"/>
          <w:numId w:val="32"/>
        </w:numPr>
        <w:textAlignment w:val="baseline"/>
        <w:rPr>
          <w:rFonts w:ascii="Calibri" w:hAnsi="Calibri" w:cs="Calibri"/>
          <w:b/>
          <w:bCs/>
          <w:lang w:eastAsia="en-GB"/>
        </w:rPr>
      </w:pPr>
      <w:r w:rsidRPr="007825AB">
        <w:rPr>
          <w:rFonts w:ascii="Calibri" w:hAnsi="Calibri" w:cs="Calibri"/>
          <w:b/>
          <w:bCs/>
          <w:lang w:val="en-US" w:eastAsia="en-GB"/>
        </w:rPr>
        <w:t>Salting Routes</w:t>
      </w:r>
      <w:r w:rsidRPr="007825AB">
        <w:rPr>
          <w:rFonts w:ascii="Calibri" w:hAnsi="Calibri" w:cs="Calibri"/>
          <w:lang w:val="en-US" w:eastAsia="en-GB"/>
        </w:rPr>
        <w:t xml:space="preserve"> - </w:t>
      </w:r>
      <w:hyperlink r:id="rId17" w:history="1">
        <w:r w:rsidR="001F5B2C">
          <w:rPr>
            <w:rStyle w:val="Hyperlink"/>
            <w:rFonts w:ascii="Calibri" w:hAnsi="Calibri" w:cs="Calibri"/>
            <w:lang w:eastAsia="en-GB"/>
          </w:rPr>
          <w:t>www.essexhighways.org/salting-routes</w:t>
        </w:r>
      </w:hyperlink>
    </w:p>
    <w:p w14:paraId="5587B0C4" w14:textId="77777777" w:rsidR="00227118" w:rsidRPr="00302CF6" w:rsidRDefault="00227118" w:rsidP="00E665A9">
      <w:pPr>
        <w:numPr>
          <w:ilvl w:val="0"/>
          <w:numId w:val="32"/>
        </w:numPr>
        <w:textAlignment w:val="baseline"/>
        <w:rPr>
          <w:rFonts w:ascii="Calibri" w:hAnsi="Calibri" w:cs="Calibri"/>
          <w:lang w:eastAsia="en-GB"/>
        </w:rPr>
      </w:pPr>
      <w:r w:rsidRPr="00302CF6">
        <w:rPr>
          <w:rFonts w:ascii="Calibri" w:hAnsi="Calibri" w:cs="Calibri"/>
          <w:b/>
          <w:bCs/>
          <w:lang w:val="en-US" w:eastAsia="en-GB"/>
        </w:rPr>
        <w:t>Tracking</w:t>
      </w:r>
      <w:r w:rsidRPr="00302CF6">
        <w:rPr>
          <w:rFonts w:ascii="Calibri" w:hAnsi="Calibri" w:cs="Calibri"/>
          <w:lang w:val="en-US" w:eastAsia="en-GB"/>
        </w:rPr>
        <w:t xml:space="preserve"> </w:t>
      </w:r>
      <w:r w:rsidRPr="00302CF6">
        <w:rPr>
          <w:rFonts w:ascii="Calibri" w:hAnsi="Calibri" w:cs="Calibri"/>
          <w:b/>
          <w:bCs/>
          <w:lang w:val="en-US" w:eastAsia="en-GB"/>
        </w:rPr>
        <w:t xml:space="preserve">Gritters- </w:t>
      </w:r>
      <w:hyperlink r:id="rId18" w:history="1">
        <w:r w:rsidR="001F5B2C">
          <w:rPr>
            <w:rStyle w:val="Hyperlink"/>
            <w:rFonts w:ascii="Calibri" w:hAnsi="Calibri" w:cs="Calibri"/>
            <w:lang w:eastAsia="en-GB"/>
          </w:rPr>
          <w:t>www.essexhighways.org/track-the-gritting-lorries</w:t>
        </w:r>
      </w:hyperlink>
      <w:r w:rsidR="001F5B2C">
        <w:rPr>
          <w:rFonts w:ascii="Calibri" w:hAnsi="Calibri" w:cs="Calibri"/>
          <w:color w:val="1F497D"/>
          <w:lang w:eastAsia="en-GB"/>
        </w:rPr>
        <w:t xml:space="preserve"> </w:t>
      </w:r>
    </w:p>
    <w:p w14:paraId="5195358E" w14:textId="77777777" w:rsidR="00227118" w:rsidRPr="00227118" w:rsidRDefault="00227118" w:rsidP="00227118">
      <w:pPr>
        <w:numPr>
          <w:ilvl w:val="0"/>
          <w:numId w:val="32"/>
        </w:numPr>
        <w:textAlignment w:val="baseline"/>
        <w:rPr>
          <w:rFonts w:ascii="Calibri" w:hAnsi="Calibri" w:cs="Calibri"/>
          <w:lang w:eastAsia="en-GB"/>
        </w:rPr>
      </w:pPr>
      <w:r w:rsidRPr="00227118">
        <w:rPr>
          <w:rFonts w:ascii="Calibri" w:hAnsi="Calibri" w:cs="Calibri"/>
          <w:b/>
          <w:bCs/>
          <w:lang w:val="en-US" w:eastAsia="en-GB"/>
        </w:rPr>
        <w:t xml:space="preserve">Salt Bins </w:t>
      </w:r>
      <w:r w:rsidRPr="00227118">
        <w:rPr>
          <w:rFonts w:ascii="Calibri" w:hAnsi="Calibri" w:cs="Calibri"/>
          <w:lang w:val="en-US" w:eastAsia="en-GB"/>
        </w:rPr>
        <w:t xml:space="preserve">-  </w:t>
      </w:r>
      <w:hyperlink r:id="rId19" w:history="1">
        <w:r w:rsidR="001F5B2C" w:rsidRPr="003A1491">
          <w:rPr>
            <w:rStyle w:val="Hyperlink"/>
            <w:rFonts w:ascii="Calibri" w:hAnsi="Calibri" w:cs="Calibri"/>
            <w:lang w:val="en-US" w:eastAsia="en-GB"/>
          </w:rPr>
          <w:t>www.essexhig</w:t>
        </w:r>
        <w:r w:rsidR="001F5B2C" w:rsidRPr="003A1491">
          <w:rPr>
            <w:rStyle w:val="Hyperlink"/>
            <w:rFonts w:ascii="Calibri" w:hAnsi="Calibri" w:cs="Calibri"/>
            <w:lang w:val="en-US" w:eastAsia="en-GB"/>
          </w:rPr>
          <w:t>h</w:t>
        </w:r>
        <w:r w:rsidR="001F5B2C" w:rsidRPr="003A1491">
          <w:rPr>
            <w:rStyle w:val="Hyperlink"/>
            <w:rFonts w:ascii="Calibri" w:hAnsi="Calibri" w:cs="Calibri"/>
            <w:lang w:val="en-US" w:eastAsia="en-GB"/>
          </w:rPr>
          <w:t>w</w:t>
        </w:r>
        <w:r w:rsidR="001F5B2C" w:rsidRPr="003A1491">
          <w:rPr>
            <w:rStyle w:val="Hyperlink"/>
            <w:rFonts w:ascii="Calibri" w:hAnsi="Calibri" w:cs="Calibri"/>
            <w:lang w:val="en-US" w:eastAsia="en-GB"/>
          </w:rPr>
          <w:t>a</w:t>
        </w:r>
        <w:r w:rsidR="001F5B2C" w:rsidRPr="003A1491">
          <w:rPr>
            <w:rStyle w:val="Hyperlink"/>
            <w:rFonts w:ascii="Calibri" w:hAnsi="Calibri" w:cs="Calibri"/>
            <w:lang w:val="en-US" w:eastAsia="en-GB"/>
          </w:rPr>
          <w:t>ys.org/salt-bins</w:t>
        </w:r>
      </w:hyperlink>
      <w:r w:rsidR="001F5B2C">
        <w:rPr>
          <w:rFonts w:ascii="Calibri" w:hAnsi="Calibri" w:cs="Calibri"/>
          <w:color w:val="1F497D"/>
          <w:lang w:val="en-US" w:eastAsia="en-GB"/>
        </w:rPr>
        <w:t xml:space="preserve"> </w:t>
      </w:r>
      <w:r w:rsidRPr="00227118">
        <w:rPr>
          <w:rFonts w:ascii="Calibri" w:hAnsi="Calibri" w:cs="Calibri"/>
          <w:color w:val="1F497D"/>
          <w:lang w:val="en-US" w:eastAsia="en-GB"/>
        </w:rPr>
        <w:t xml:space="preserve"> </w:t>
      </w:r>
      <w:r w:rsidRPr="00227118">
        <w:rPr>
          <w:rFonts w:ascii="Calibri" w:hAnsi="Calibri" w:cs="Calibri"/>
          <w:b/>
          <w:bCs/>
          <w:lang w:val="en-US" w:eastAsia="en-GB"/>
        </w:rPr>
        <w:t>See map of all ECC salt bins</w:t>
      </w:r>
      <w:r w:rsidRPr="00227118">
        <w:rPr>
          <w:rFonts w:ascii="Calibri" w:hAnsi="Calibri" w:cs="Calibri"/>
          <w:lang w:val="en-US" w:eastAsia="en-GB"/>
        </w:rPr>
        <w:t xml:space="preserve"> </w:t>
      </w:r>
    </w:p>
    <w:p w14:paraId="64346712" w14:textId="77777777" w:rsidR="00227118" w:rsidRPr="007825AB" w:rsidRDefault="00227118" w:rsidP="00227118">
      <w:pPr>
        <w:numPr>
          <w:ilvl w:val="0"/>
          <w:numId w:val="32"/>
        </w:numPr>
        <w:spacing w:before="96"/>
        <w:textAlignment w:val="baseline"/>
        <w:rPr>
          <w:rFonts w:ascii="Calibri" w:hAnsi="Calibri" w:cs="Calibri"/>
          <w:lang w:eastAsia="en-GB"/>
        </w:rPr>
      </w:pPr>
      <w:r w:rsidRPr="007825AB">
        <w:rPr>
          <w:rFonts w:ascii="Calibri" w:hAnsi="Calibri" w:cs="Calibri"/>
          <w:b/>
          <w:bCs/>
          <w:lang w:val="en-US" w:eastAsia="en-GB"/>
        </w:rPr>
        <w:t>Severe Weather Blog</w:t>
      </w:r>
      <w:r w:rsidRPr="007825AB">
        <w:rPr>
          <w:rFonts w:ascii="Calibri" w:hAnsi="Calibri" w:cs="Calibri"/>
          <w:lang w:val="en-US" w:eastAsia="en-GB"/>
        </w:rPr>
        <w:t xml:space="preserve"> -  </w:t>
      </w:r>
      <w:hyperlink r:id="rId20" w:history="1">
        <w:r w:rsidR="00FD5CC8" w:rsidRPr="005659AC">
          <w:rPr>
            <w:rStyle w:val="Hyperlink"/>
            <w:rFonts w:ascii="Calibri" w:hAnsi="Calibri" w:cs="Calibri"/>
          </w:rPr>
          <w:t>twitter</w:t>
        </w:r>
        <w:r w:rsidR="00FD5CC8" w:rsidRPr="005659AC">
          <w:rPr>
            <w:rStyle w:val="Hyperlink"/>
            <w:rFonts w:ascii="Calibri" w:hAnsi="Calibri" w:cs="Calibri"/>
          </w:rPr>
          <w:t>.</w:t>
        </w:r>
        <w:r w:rsidR="00FD5CC8" w:rsidRPr="005659AC">
          <w:rPr>
            <w:rStyle w:val="Hyperlink"/>
            <w:rFonts w:ascii="Calibri" w:hAnsi="Calibri" w:cs="Calibri"/>
          </w:rPr>
          <w:t>c</w:t>
        </w:r>
        <w:r w:rsidR="00FD5CC8" w:rsidRPr="005659AC">
          <w:rPr>
            <w:rStyle w:val="Hyperlink"/>
            <w:rFonts w:ascii="Calibri" w:hAnsi="Calibri" w:cs="Calibri"/>
          </w:rPr>
          <w:t>o</w:t>
        </w:r>
        <w:r w:rsidR="00FD5CC8" w:rsidRPr="005659AC">
          <w:rPr>
            <w:rStyle w:val="Hyperlink"/>
            <w:rFonts w:ascii="Calibri" w:hAnsi="Calibri" w:cs="Calibri"/>
          </w:rPr>
          <w:t>m</w:t>
        </w:r>
        <w:r w:rsidR="00FD5CC8" w:rsidRPr="005659AC">
          <w:rPr>
            <w:rStyle w:val="Hyperlink"/>
            <w:rFonts w:ascii="Calibri" w:hAnsi="Calibri" w:cs="Calibri"/>
          </w:rPr>
          <w:t>/ess</w:t>
        </w:r>
        <w:r w:rsidR="00FD5CC8" w:rsidRPr="005659AC">
          <w:rPr>
            <w:rStyle w:val="Hyperlink"/>
            <w:rFonts w:ascii="Calibri" w:hAnsi="Calibri" w:cs="Calibri"/>
          </w:rPr>
          <w:t>e</w:t>
        </w:r>
        <w:r w:rsidR="00FD5CC8" w:rsidRPr="005659AC">
          <w:rPr>
            <w:rStyle w:val="Hyperlink"/>
            <w:rFonts w:ascii="Calibri" w:hAnsi="Calibri" w:cs="Calibri"/>
          </w:rPr>
          <w:t>x</w:t>
        </w:r>
        <w:r w:rsidR="00FD5CC8" w:rsidRPr="005659AC">
          <w:rPr>
            <w:rStyle w:val="Hyperlink"/>
            <w:rFonts w:ascii="Calibri" w:hAnsi="Calibri" w:cs="Calibri"/>
          </w:rPr>
          <w:t>h</w:t>
        </w:r>
        <w:r w:rsidR="00FD5CC8" w:rsidRPr="005659AC">
          <w:rPr>
            <w:rStyle w:val="Hyperlink"/>
            <w:rFonts w:ascii="Calibri" w:hAnsi="Calibri" w:cs="Calibri"/>
          </w:rPr>
          <w:t>i</w:t>
        </w:r>
        <w:r w:rsidR="00FD5CC8" w:rsidRPr="005659AC">
          <w:rPr>
            <w:rStyle w:val="Hyperlink"/>
            <w:rFonts w:ascii="Calibri" w:hAnsi="Calibri" w:cs="Calibri"/>
          </w:rPr>
          <w:t>ghways</w:t>
        </w:r>
      </w:hyperlink>
    </w:p>
    <w:p w14:paraId="4962F940" w14:textId="77777777" w:rsidR="00227118" w:rsidRPr="007F32DF" w:rsidRDefault="00227118" w:rsidP="007F32DF">
      <w:pPr>
        <w:numPr>
          <w:ilvl w:val="0"/>
          <w:numId w:val="32"/>
        </w:numPr>
        <w:spacing w:before="96"/>
        <w:textAlignment w:val="baseline"/>
        <w:rPr>
          <w:rFonts w:ascii="Calibri" w:hAnsi="Calibri" w:cs="Calibri"/>
          <w:b/>
          <w:bCs/>
          <w:lang w:eastAsia="en-GB"/>
        </w:rPr>
      </w:pPr>
      <w:r w:rsidRPr="007825AB">
        <w:rPr>
          <w:rFonts w:ascii="Calibri" w:hAnsi="Calibri" w:cs="Calibri"/>
          <w:b/>
          <w:bCs/>
          <w:lang w:eastAsia="en-GB"/>
        </w:rPr>
        <w:t>Met Office</w:t>
      </w:r>
      <w:r w:rsidRPr="007825AB">
        <w:rPr>
          <w:rFonts w:ascii="Calibri" w:hAnsi="Calibri" w:cs="Calibri"/>
          <w:lang w:eastAsia="en-GB"/>
        </w:rPr>
        <w:t xml:space="preserve"> -  </w:t>
      </w:r>
      <w:hyperlink r:id="rId21" w:history="1">
        <w:r w:rsidR="001F5B2C">
          <w:rPr>
            <w:rStyle w:val="Hyperlink"/>
            <w:rFonts w:ascii="Calibri" w:hAnsi="Calibri" w:cs="Calibri"/>
            <w:lang w:eastAsia="en-GB"/>
          </w:rPr>
          <w:t>www.metoffice.gov.uk/</w:t>
        </w:r>
      </w:hyperlink>
    </w:p>
    <w:p w14:paraId="7500F2AD" w14:textId="77777777" w:rsidR="00227118" w:rsidRPr="00641A9B" w:rsidRDefault="00227118" w:rsidP="00227118">
      <w:pPr>
        <w:rPr>
          <w:rFonts w:ascii="Calibri" w:hAnsi="Calibri" w:cs="Calibri"/>
        </w:rPr>
        <w:sectPr w:rsidR="00227118" w:rsidRPr="00641A9B" w:rsidSect="00121033">
          <w:headerReference w:type="default" r:id="rId22"/>
          <w:footerReference w:type="default" r:id="rId23"/>
          <w:pgSz w:w="11906" w:h="16838" w:code="9"/>
          <w:pgMar w:top="737" w:right="737" w:bottom="737" w:left="737" w:header="709" w:footer="709"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17"/>
        <w:gridCol w:w="1917"/>
        <w:gridCol w:w="1917"/>
        <w:gridCol w:w="2460"/>
        <w:gridCol w:w="1256"/>
        <w:gridCol w:w="3071"/>
        <w:gridCol w:w="1259"/>
        <w:gridCol w:w="1557"/>
      </w:tblGrid>
      <w:tr w:rsidR="00DD35B8" w:rsidRPr="00B93B8A" w14:paraId="11E61AFB" w14:textId="77777777" w:rsidTr="001F5B2C">
        <w:trPr>
          <w:tblHeader/>
        </w:trPr>
        <w:tc>
          <w:tcPr>
            <w:tcW w:w="624" w:type="pct"/>
            <w:shd w:val="pct10" w:color="auto" w:fill="auto"/>
          </w:tcPr>
          <w:p w14:paraId="406ABC4D" w14:textId="77777777" w:rsidR="00401D0E" w:rsidRPr="00B93B8A" w:rsidRDefault="00401D0E" w:rsidP="00D766DA">
            <w:pPr>
              <w:rPr>
                <w:rFonts w:ascii="Calibri" w:hAnsi="Calibri" w:cs="Calibri"/>
                <w:b/>
              </w:rPr>
            </w:pPr>
            <w:r w:rsidRPr="00B93B8A">
              <w:rPr>
                <w:rFonts w:ascii="Calibri" w:hAnsi="Calibri" w:cs="Calibri"/>
                <w:b/>
              </w:rPr>
              <w:lastRenderedPageBreak/>
              <w:t>Name of volunteer</w:t>
            </w:r>
          </w:p>
        </w:tc>
        <w:tc>
          <w:tcPr>
            <w:tcW w:w="624" w:type="pct"/>
            <w:shd w:val="pct10" w:color="auto" w:fill="auto"/>
          </w:tcPr>
          <w:p w14:paraId="59C6ADB6" w14:textId="77777777" w:rsidR="00401D0E" w:rsidRPr="00B93B8A" w:rsidRDefault="00401D0E" w:rsidP="00D766DA">
            <w:pPr>
              <w:rPr>
                <w:rFonts w:ascii="Calibri" w:hAnsi="Calibri" w:cs="Calibri"/>
                <w:b/>
              </w:rPr>
            </w:pPr>
            <w:r w:rsidRPr="00B93B8A">
              <w:rPr>
                <w:rFonts w:ascii="Calibri" w:hAnsi="Calibri" w:cs="Calibri"/>
                <w:b/>
              </w:rPr>
              <w:t>Volunteer Address</w:t>
            </w:r>
          </w:p>
        </w:tc>
        <w:tc>
          <w:tcPr>
            <w:tcW w:w="624" w:type="pct"/>
            <w:shd w:val="pct10" w:color="auto" w:fill="auto"/>
          </w:tcPr>
          <w:p w14:paraId="360313DB" w14:textId="77777777" w:rsidR="00401D0E" w:rsidRPr="00B93B8A" w:rsidRDefault="00401D0E" w:rsidP="00D766DA">
            <w:pPr>
              <w:rPr>
                <w:rFonts w:ascii="Calibri" w:hAnsi="Calibri" w:cs="Calibri"/>
                <w:b/>
              </w:rPr>
            </w:pPr>
            <w:r w:rsidRPr="00B93B8A">
              <w:rPr>
                <w:rFonts w:ascii="Calibri" w:hAnsi="Calibri" w:cs="Calibri"/>
                <w:b/>
              </w:rPr>
              <w:t>Volunteer contact details</w:t>
            </w:r>
            <w:r w:rsidR="00311D6A">
              <w:rPr>
                <w:rFonts w:ascii="Calibri" w:hAnsi="Calibri" w:cs="Calibri"/>
                <w:b/>
              </w:rPr>
              <w:t xml:space="preserve"> (plus emergency contact number)</w:t>
            </w:r>
          </w:p>
        </w:tc>
        <w:tc>
          <w:tcPr>
            <w:tcW w:w="801" w:type="pct"/>
            <w:shd w:val="pct10" w:color="auto" w:fill="auto"/>
          </w:tcPr>
          <w:p w14:paraId="2F1D9240" w14:textId="77777777" w:rsidR="00401D0E" w:rsidRDefault="00401D0E" w:rsidP="00D766DA">
            <w:pPr>
              <w:rPr>
                <w:rFonts w:ascii="Calibri" w:hAnsi="Calibri" w:cs="Calibri"/>
                <w:b/>
              </w:rPr>
            </w:pPr>
            <w:r w:rsidRPr="00B93B8A">
              <w:rPr>
                <w:rFonts w:ascii="Calibri" w:hAnsi="Calibri" w:cs="Calibri"/>
                <w:b/>
              </w:rPr>
              <w:t>Location where snow is to be cleared from (inc start and end point)</w:t>
            </w:r>
          </w:p>
          <w:p w14:paraId="1C8064FD" w14:textId="77777777" w:rsidR="00A55B78" w:rsidRDefault="00A55B78" w:rsidP="00D766DA">
            <w:pPr>
              <w:rPr>
                <w:rFonts w:ascii="Calibri" w:hAnsi="Calibri" w:cs="Calibri"/>
                <w:b/>
              </w:rPr>
            </w:pPr>
          </w:p>
          <w:p w14:paraId="04AEF92F" w14:textId="77777777" w:rsidR="00A55B78" w:rsidRPr="00B93B8A" w:rsidRDefault="00A55B78" w:rsidP="00D766DA">
            <w:pPr>
              <w:rPr>
                <w:rFonts w:ascii="Calibri" w:hAnsi="Calibri" w:cs="Calibri"/>
                <w:b/>
              </w:rPr>
            </w:pPr>
            <w:r>
              <w:rPr>
                <w:rFonts w:ascii="Calibri" w:hAnsi="Calibri" w:cs="Calibri"/>
                <w:b/>
              </w:rPr>
              <w:t>i.e. Priority Sites</w:t>
            </w:r>
          </w:p>
          <w:p w14:paraId="479A2730" w14:textId="77777777" w:rsidR="00401D0E" w:rsidRPr="00B93B8A" w:rsidRDefault="00401D0E" w:rsidP="00D766DA">
            <w:pPr>
              <w:rPr>
                <w:rFonts w:ascii="Calibri" w:hAnsi="Calibri" w:cs="Calibri"/>
                <w:b/>
              </w:rPr>
            </w:pPr>
          </w:p>
        </w:tc>
        <w:tc>
          <w:tcPr>
            <w:tcW w:w="409" w:type="pct"/>
            <w:shd w:val="pct10" w:color="auto" w:fill="auto"/>
          </w:tcPr>
          <w:p w14:paraId="7FDE2F3B" w14:textId="77777777" w:rsidR="00401D0E" w:rsidRPr="00B93B8A" w:rsidRDefault="00401D0E" w:rsidP="00D766DA">
            <w:pPr>
              <w:rPr>
                <w:rFonts w:ascii="Calibri" w:hAnsi="Calibri" w:cs="Calibri"/>
                <w:b/>
              </w:rPr>
            </w:pPr>
            <w:r w:rsidRPr="00B93B8A">
              <w:rPr>
                <w:rFonts w:ascii="Calibri" w:hAnsi="Calibri" w:cs="Calibri"/>
                <w:b/>
              </w:rPr>
              <w:t>Volume of salt provided</w:t>
            </w:r>
            <w:r w:rsidR="00740B22" w:rsidRPr="00B93B8A">
              <w:rPr>
                <w:rFonts w:ascii="Calibri" w:hAnsi="Calibri" w:cs="Calibri"/>
                <w:b/>
              </w:rPr>
              <w:t>/number of bags.</w:t>
            </w:r>
          </w:p>
        </w:tc>
        <w:tc>
          <w:tcPr>
            <w:tcW w:w="1000" w:type="pct"/>
            <w:shd w:val="pct10" w:color="auto" w:fill="auto"/>
          </w:tcPr>
          <w:p w14:paraId="09C6DFA0" w14:textId="77777777" w:rsidR="00401D0E" w:rsidRPr="00B93B8A" w:rsidRDefault="00401D0E" w:rsidP="00D766DA">
            <w:pPr>
              <w:rPr>
                <w:rFonts w:ascii="Calibri" w:hAnsi="Calibri" w:cs="Calibri"/>
                <w:b/>
              </w:rPr>
            </w:pPr>
            <w:r w:rsidRPr="00B93B8A">
              <w:rPr>
                <w:rFonts w:ascii="Calibri" w:hAnsi="Calibri" w:cs="Calibri"/>
                <w:b/>
              </w:rPr>
              <w:t>Signature of volunteer to confirm they are willing</w:t>
            </w:r>
            <w:r w:rsidR="00CE7408" w:rsidRPr="00B93B8A">
              <w:rPr>
                <w:rFonts w:ascii="Calibri" w:hAnsi="Calibri" w:cs="Calibri"/>
                <w:b/>
              </w:rPr>
              <w:t>,</w:t>
            </w:r>
            <w:r w:rsidRPr="00B93B8A">
              <w:rPr>
                <w:rFonts w:ascii="Calibri" w:hAnsi="Calibri" w:cs="Calibri"/>
                <w:b/>
              </w:rPr>
              <w:t xml:space="preserve"> </w:t>
            </w:r>
            <w:r w:rsidRPr="000F2425">
              <w:rPr>
                <w:rFonts w:ascii="Calibri" w:hAnsi="Calibri" w:cs="Calibri"/>
                <w:b/>
              </w:rPr>
              <w:t xml:space="preserve">confident </w:t>
            </w:r>
            <w:r w:rsidR="00CE7408" w:rsidRPr="000F2425">
              <w:rPr>
                <w:rFonts w:ascii="Calibri" w:hAnsi="Calibri" w:cs="Calibri"/>
                <w:b/>
              </w:rPr>
              <w:t xml:space="preserve">and physically able </w:t>
            </w:r>
            <w:r w:rsidRPr="000F2425">
              <w:rPr>
                <w:rFonts w:ascii="Calibri" w:hAnsi="Calibri" w:cs="Calibri"/>
                <w:b/>
              </w:rPr>
              <w:t>to take</w:t>
            </w:r>
            <w:r w:rsidRPr="00B93B8A">
              <w:rPr>
                <w:rFonts w:ascii="Calibri" w:hAnsi="Calibri" w:cs="Calibri"/>
                <w:b/>
              </w:rPr>
              <w:t xml:space="preserve"> part in the scheme  </w:t>
            </w:r>
            <w:r w:rsidR="00740B22" w:rsidRPr="00B93B8A">
              <w:rPr>
                <w:rFonts w:ascii="Calibri" w:hAnsi="Calibri" w:cs="Calibri"/>
                <w:b/>
              </w:rPr>
              <w:t xml:space="preserve">and they have read the Manual Handling Leaflet and </w:t>
            </w:r>
            <w:r w:rsidR="00D766DA">
              <w:rPr>
                <w:rFonts w:ascii="Calibri" w:hAnsi="Calibri" w:cs="Calibri"/>
                <w:b/>
              </w:rPr>
              <w:t xml:space="preserve">Volunteer Briefing Sheet - </w:t>
            </w:r>
            <w:r w:rsidR="00740B22" w:rsidRPr="00B93B8A">
              <w:rPr>
                <w:rFonts w:ascii="Calibri" w:hAnsi="Calibri" w:cs="Calibri"/>
                <w:b/>
              </w:rPr>
              <w:t xml:space="preserve">Snow Clearance Guidance </w:t>
            </w:r>
          </w:p>
        </w:tc>
        <w:tc>
          <w:tcPr>
            <w:tcW w:w="410" w:type="pct"/>
            <w:shd w:val="pct10" w:color="auto" w:fill="auto"/>
          </w:tcPr>
          <w:p w14:paraId="2D7DB3E6" w14:textId="77777777" w:rsidR="00401D0E" w:rsidRPr="00B93B8A" w:rsidRDefault="00401D0E" w:rsidP="00D766DA">
            <w:pPr>
              <w:rPr>
                <w:rFonts w:ascii="Calibri" w:hAnsi="Calibri" w:cs="Calibri"/>
                <w:b/>
              </w:rPr>
            </w:pPr>
            <w:r w:rsidRPr="00B93B8A">
              <w:rPr>
                <w:rFonts w:ascii="Calibri" w:hAnsi="Calibri" w:cs="Calibri"/>
                <w:b/>
              </w:rPr>
              <w:t>Date of signature</w:t>
            </w:r>
          </w:p>
        </w:tc>
        <w:tc>
          <w:tcPr>
            <w:tcW w:w="507" w:type="pct"/>
            <w:shd w:val="pct10" w:color="auto" w:fill="auto"/>
          </w:tcPr>
          <w:p w14:paraId="4A6B4FED" w14:textId="77777777" w:rsidR="00401D0E" w:rsidRPr="00B93B8A" w:rsidRDefault="00401D0E" w:rsidP="00D766DA">
            <w:pPr>
              <w:rPr>
                <w:rFonts w:ascii="Calibri" w:hAnsi="Calibri" w:cs="Calibri"/>
                <w:b/>
              </w:rPr>
            </w:pPr>
            <w:r w:rsidRPr="00B93B8A">
              <w:rPr>
                <w:rFonts w:ascii="Calibri" w:hAnsi="Calibri" w:cs="Calibri"/>
                <w:b/>
              </w:rPr>
              <w:t>Any alterations agreed</w:t>
            </w:r>
            <w:r w:rsidR="00121033" w:rsidRPr="00B93B8A">
              <w:rPr>
                <w:rFonts w:ascii="Calibri" w:hAnsi="Calibri" w:cs="Calibri"/>
                <w:b/>
              </w:rPr>
              <w:t xml:space="preserve"> during season </w:t>
            </w:r>
            <w:r w:rsidR="00DD35B8" w:rsidRPr="00B93B8A">
              <w:rPr>
                <w:rFonts w:ascii="Calibri" w:hAnsi="Calibri" w:cs="Calibri"/>
                <w:b/>
              </w:rPr>
              <w:t>(</w:t>
            </w:r>
            <w:r w:rsidR="00121033" w:rsidRPr="00B93B8A">
              <w:rPr>
                <w:rFonts w:ascii="Calibri" w:hAnsi="Calibri" w:cs="Calibri"/>
                <w:b/>
              </w:rPr>
              <w:t>inc</w:t>
            </w:r>
            <w:r w:rsidR="00DD35B8" w:rsidRPr="00B93B8A">
              <w:rPr>
                <w:rFonts w:ascii="Calibri" w:hAnsi="Calibri" w:cs="Calibri"/>
                <w:b/>
              </w:rPr>
              <w:t>lude</w:t>
            </w:r>
            <w:r w:rsidR="00121033" w:rsidRPr="00B93B8A">
              <w:rPr>
                <w:rFonts w:ascii="Calibri" w:hAnsi="Calibri" w:cs="Calibri"/>
                <w:b/>
              </w:rPr>
              <w:t xml:space="preserve"> date</w:t>
            </w:r>
            <w:r w:rsidR="00DD35B8" w:rsidRPr="00B93B8A">
              <w:rPr>
                <w:rFonts w:ascii="Calibri" w:hAnsi="Calibri" w:cs="Calibri"/>
                <w:b/>
              </w:rPr>
              <w:t>)</w:t>
            </w:r>
            <w:r w:rsidR="00121033" w:rsidRPr="00B93B8A">
              <w:rPr>
                <w:rFonts w:ascii="Calibri" w:hAnsi="Calibri" w:cs="Calibri"/>
                <w:b/>
              </w:rPr>
              <w:t xml:space="preserve">  </w:t>
            </w:r>
          </w:p>
        </w:tc>
      </w:tr>
      <w:tr w:rsidR="00121033" w:rsidRPr="00B93B8A" w14:paraId="3974BB19" w14:textId="77777777" w:rsidTr="00907F5F">
        <w:trPr>
          <w:trHeight w:val="1276"/>
        </w:trPr>
        <w:tc>
          <w:tcPr>
            <w:tcW w:w="624" w:type="pct"/>
          </w:tcPr>
          <w:p w14:paraId="49E476A9" w14:textId="08357486" w:rsidR="00907F5F" w:rsidRPr="00B93B8A" w:rsidRDefault="00907F5F" w:rsidP="00D766DA">
            <w:pPr>
              <w:spacing w:line="480" w:lineRule="auto"/>
              <w:rPr>
                <w:rFonts w:ascii="Calibri" w:hAnsi="Calibri" w:cs="Calibri"/>
                <w:highlight w:val="magenta"/>
              </w:rPr>
            </w:pPr>
          </w:p>
        </w:tc>
        <w:tc>
          <w:tcPr>
            <w:tcW w:w="624" w:type="pct"/>
          </w:tcPr>
          <w:p w14:paraId="5CA90B75" w14:textId="77777777" w:rsidR="00401D0E" w:rsidRPr="00B93B8A" w:rsidRDefault="00401D0E" w:rsidP="00D766DA">
            <w:pPr>
              <w:spacing w:line="480" w:lineRule="auto"/>
              <w:rPr>
                <w:rFonts w:ascii="Calibri" w:hAnsi="Calibri" w:cs="Calibri"/>
                <w:highlight w:val="magenta"/>
              </w:rPr>
            </w:pPr>
          </w:p>
        </w:tc>
        <w:tc>
          <w:tcPr>
            <w:tcW w:w="624" w:type="pct"/>
          </w:tcPr>
          <w:p w14:paraId="5C296E14" w14:textId="77777777" w:rsidR="00401D0E" w:rsidRPr="00B93B8A" w:rsidRDefault="00401D0E" w:rsidP="00D766DA">
            <w:pPr>
              <w:spacing w:line="480" w:lineRule="auto"/>
              <w:rPr>
                <w:rFonts w:ascii="Calibri" w:hAnsi="Calibri" w:cs="Calibri"/>
                <w:highlight w:val="magenta"/>
              </w:rPr>
            </w:pPr>
          </w:p>
        </w:tc>
        <w:tc>
          <w:tcPr>
            <w:tcW w:w="801" w:type="pct"/>
          </w:tcPr>
          <w:p w14:paraId="3C70E8A8" w14:textId="77777777" w:rsidR="00401D0E" w:rsidRPr="00B93B8A" w:rsidRDefault="00401D0E" w:rsidP="00D766DA">
            <w:pPr>
              <w:spacing w:line="480" w:lineRule="auto"/>
              <w:rPr>
                <w:rFonts w:ascii="Calibri" w:hAnsi="Calibri" w:cs="Calibri"/>
                <w:highlight w:val="magenta"/>
              </w:rPr>
            </w:pPr>
          </w:p>
        </w:tc>
        <w:tc>
          <w:tcPr>
            <w:tcW w:w="409" w:type="pct"/>
            <w:shd w:val="clear" w:color="auto" w:fill="auto"/>
          </w:tcPr>
          <w:p w14:paraId="529A4461" w14:textId="77777777" w:rsidR="00401D0E" w:rsidRPr="00B93B8A" w:rsidRDefault="00401D0E" w:rsidP="00D766DA">
            <w:pPr>
              <w:spacing w:line="480" w:lineRule="auto"/>
              <w:rPr>
                <w:rFonts w:ascii="Calibri" w:hAnsi="Calibri" w:cs="Calibri"/>
                <w:highlight w:val="magenta"/>
              </w:rPr>
            </w:pPr>
          </w:p>
        </w:tc>
        <w:tc>
          <w:tcPr>
            <w:tcW w:w="1000" w:type="pct"/>
            <w:shd w:val="clear" w:color="auto" w:fill="auto"/>
          </w:tcPr>
          <w:p w14:paraId="033E24CB" w14:textId="77777777" w:rsidR="00401D0E" w:rsidRPr="00B93B8A" w:rsidRDefault="00401D0E" w:rsidP="00D766DA">
            <w:pPr>
              <w:spacing w:line="480" w:lineRule="auto"/>
              <w:rPr>
                <w:rFonts w:ascii="Calibri" w:hAnsi="Calibri" w:cs="Calibri"/>
                <w:highlight w:val="magenta"/>
              </w:rPr>
            </w:pPr>
          </w:p>
        </w:tc>
        <w:tc>
          <w:tcPr>
            <w:tcW w:w="410" w:type="pct"/>
            <w:shd w:val="clear" w:color="auto" w:fill="auto"/>
          </w:tcPr>
          <w:p w14:paraId="02163446" w14:textId="77777777" w:rsidR="00401D0E" w:rsidRPr="00B93B8A" w:rsidRDefault="00401D0E" w:rsidP="00D766DA">
            <w:pPr>
              <w:spacing w:line="480" w:lineRule="auto"/>
              <w:rPr>
                <w:rFonts w:ascii="Calibri" w:hAnsi="Calibri" w:cs="Calibri"/>
                <w:highlight w:val="magenta"/>
              </w:rPr>
            </w:pPr>
          </w:p>
        </w:tc>
        <w:tc>
          <w:tcPr>
            <w:tcW w:w="507" w:type="pct"/>
          </w:tcPr>
          <w:p w14:paraId="28E02193" w14:textId="77777777" w:rsidR="00401D0E" w:rsidRPr="00B93B8A" w:rsidRDefault="00401D0E" w:rsidP="00D766DA">
            <w:pPr>
              <w:spacing w:line="480" w:lineRule="auto"/>
              <w:rPr>
                <w:rFonts w:ascii="Calibri" w:hAnsi="Calibri" w:cs="Calibri"/>
                <w:highlight w:val="magenta"/>
              </w:rPr>
            </w:pPr>
          </w:p>
        </w:tc>
      </w:tr>
      <w:tr w:rsidR="00121033" w:rsidRPr="00B93B8A" w14:paraId="3F621A3F" w14:textId="77777777" w:rsidTr="00907F5F">
        <w:trPr>
          <w:trHeight w:val="1257"/>
        </w:trPr>
        <w:tc>
          <w:tcPr>
            <w:tcW w:w="624" w:type="pct"/>
          </w:tcPr>
          <w:p w14:paraId="3307E23D" w14:textId="77777777" w:rsidR="00401D0E" w:rsidRPr="00B93B8A" w:rsidRDefault="00401D0E" w:rsidP="00D766DA">
            <w:pPr>
              <w:spacing w:line="480" w:lineRule="auto"/>
              <w:rPr>
                <w:rFonts w:ascii="Calibri" w:hAnsi="Calibri" w:cs="Calibri"/>
                <w:highlight w:val="magenta"/>
              </w:rPr>
            </w:pPr>
          </w:p>
        </w:tc>
        <w:tc>
          <w:tcPr>
            <w:tcW w:w="624" w:type="pct"/>
          </w:tcPr>
          <w:p w14:paraId="507F1AD9" w14:textId="77777777" w:rsidR="00401D0E" w:rsidRPr="00B93B8A" w:rsidRDefault="00401D0E" w:rsidP="00D766DA">
            <w:pPr>
              <w:spacing w:line="480" w:lineRule="auto"/>
              <w:rPr>
                <w:rFonts w:ascii="Calibri" w:hAnsi="Calibri" w:cs="Calibri"/>
                <w:highlight w:val="magenta"/>
              </w:rPr>
            </w:pPr>
          </w:p>
        </w:tc>
        <w:tc>
          <w:tcPr>
            <w:tcW w:w="624" w:type="pct"/>
          </w:tcPr>
          <w:p w14:paraId="3735C4C2" w14:textId="77777777" w:rsidR="00401D0E" w:rsidRPr="00B93B8A" w:rsidRDefault="00401D0E" w:rsidP="00D766DA">
            <w:pPr>
              <w:spacing w:line="480" w:lineRule="auto"/>
              <w:rPr>
                <w:rFonts w:ascii="Calibri" w:hAnsi="Calibri" w:cs="Calibri"/>
                <w:highlight w:val="magenta"/>
              </w:rPr>
            </w:pPr>
          </w:p>
        </w:tc>
        <w:tc>
          <w:tcPr>
            <w:tcW w:w="801" w:type="pct"/>
          </w:tcPr>
          <w:p w14:paraId="24CA1CB9" w14:textId="77777777" w:rsidR="00401D0E" w:rsidRPr="00B93B8A" w:rsidRDefault="00401D0E" w:rsidP="00D766DA">
            <w:pPr>
              <w:spacing w:line="480" w:lineRule="auto"/>
              <w:rPr>
                <w:rFonts w:ascii="Calibri" w:hAnsi="Calibri" w:cs="Calibri"/>
                <w:highlight w:val="magenta"/>
              </w:rPr>
            </w:pPr>
          </w:p>
        </w:tc>
        <w:tc>
          <w:tcPr>
            <w:tcW w:w="409" w:type="pct"/>
            <w:shd w:val="clear" w:color="auto" w:fill="auto"/>
          </w:tcPr>
          <w:p w14:paraId="78BC9B4D" w14:textId="77777777" w:rsidR="00401D0E" w:rsidRPr="00B93B8A" w:rsidRDefault="00401D0E" w:rsidP="00D766DA">
            <w:pPr>
              <w:spacing w:line="480" w:lineRule="auto"/>
              <w:rPr>
                <w:rFonts w:ascii="Calibri" w:hAnsi="Calibri" w:cs="Calibri"/>
                <w:highlight w:val="magenta"/>
              </w:rPr>
            </w:pPr>
          </w:p>
        </w:tc>
        <w:tc>
          <w:tcPr>
            <w:tcW w:w="1000" w:type="pct"/>
            <w:shd w:val="clear" w:color="auto" w:fill="auto"/>
          </w:tcPr>
          <w:p w14:paraId="769EDEB7" w14:textId="77777777" w:rsidR="00401D0E" w:rsidRPr="00B93B8A" w:rsidRDefault="00401D0E" w:rsidP="00D766DA">
            <w:pPr>
              <w:spacing w:line="480" w:lineRule="auto"/>
              <w:rPr>
                <w:rFonts w:ascii="Calibri" w:hAnsi="Calibri" w:cs="Calibri"/>
                <w:highlight w:val="magenta"/>
              </w:rPr>
            </w:pPr>
          </w:p>
        </w:tc>
        <w:tc>
          <w:tcPr>
            <w:tcW w:w="410" w:type="pct"/>
            <w:shd w:val="clear" w:color="auto" w:fill="auto"/>
          </w:tcPr>
          <w:p w14:paraId="47D31B86" w14:textId="77777777" w:rsidR="00401D0E" w:rsidRPr="00B93B8A" w:rsidRDefault="00401D0E" w:rsidP="00D766DA">
            <w:pPr>
              <w:spacing w:line="480" w:lineRule="auto"/>
              <w:rPr>
                <w:rFonts w:ascii="Calibri" w:hAnsi="Calibri" w:cs="Calibri"/>
                <w:highlight w:val="magenta"/>
              </w:rPr>
            </w:pPr>
          </w:p>
        </w:tc>
        <w:tc>
          <w:tcPr>
            <w:tcW w:w="507" w:type="pct"/>
          </w:tcPr>
          <w:p w14:paraId="08D3C610" w14:textId="77777777" w:rsidR="00401D0E" w:rsidRPr="00B93B8A" w:rsidRDefault="00401D0E" w:rsidP="00D766DA">
            <w:pPr>
              <w:spacing w:line="480" w:lineRule="auto"/>
              <w:rPr>
                <w:rFonts w:ascii="Calibri" w:hAnsi="Calibri" w:cs="Calibri"/>
                <w:highlight w:val="magenta"/>
              </w:rPr>
            </w:pPr>
          </w:p>
        </w:tc>
      </w:tr>
      <w:tr w:rsidR="00121033" w:rsidRPr="00B93B8A" w14:paraId="60727CBE" w14:textId="77777777" w:rsidTr="00907F5F">
        <w:trPr>
          <w:trHeight w:val="1276"/>
        </w:trPr>
        <w:tc>
          <w:tcPr>
            <w:tcW w:w="624" w:type="pct"/>
          </w:tcPr>
          <w:p w14:paraId="56FA8E50" w14:textId="77777777" w:rsidR="00401D0E" w:rsidRPr="00B93B8A" w:rsidRDefault="00401D0E" w:rsidP="00D766DA">
            <w:pPr>
              <w:spacing w:line="480" w:lineRule="auto"/>
              <w:rPr>
                <w:rFonts w:ascii="Calibri" w:hAnsi="Calibri" w:cs="Calibri"/>
                <w:highlight w:val="magenta"/>
              </w:rPr>
            </w:pPr>
          </w:p>
        </w:tc>
        <w:tc>
          <w:tcPr>
            <w:tcW w:w="624" w:type="pct"/>
          </w:tcPr>
          <w:p w14:paraId="65327358" w14:textId="77777777" w:rsidR="00401D0E" w:rsidRPr="00B93B8A" w:rsidRDefault="00401D0E" w:rsidP="00D766DA">
            <w:pPr>
              <w:spacing w:line="480" w:lineRule="auto"/>
              <w:rPr>
                <w:rFonts w:ascii="Calibri" w:hAnsi="Calibri" w:cs="Calibri"/>
                <w:highlight w:val="magenta"/>
              </w:rPr>
            </w:pPr>
          </w:p>
        </w:tc>
        <w:tc>
          <w:tcPr>
            <w:tcW w:w="624" w:type="pct"/>
          </w:tcPr>
          <w:p w14:paraId="5B7FE077" w14:textId="77777777" w:rsidR="00401D0E" w:rsidRPr="00B93B8A" w:rsidRDefault="00401D0E" w:rsidP="00D766DA">
            <w:pPr>
              <w:spacing w:line="480" w:lineRule="auto"/>
              <w:rPr>
                <w:rFonts w:ascii="Calibri" w:hAnsi="Calibri" w:cs="Calibri"/>
                <w:highlight w:val="magenta"/>
              </w:rPr>
            </w:pPr>
          </w:p>
        </w:tc>
        <w:tc>
          <w:tcPr>
            <w:tcW w:w="801" w:type="pct"/>
          </w:tcPr>
          <w:p w14:paraId="53D32BD7" w14:textId="77777777" w:rsidR="00401D0E" w:rsidRPr="00B93B8A" w:rsidRDefault="00401D0E" w:rsidP="00D766DA">
            <w:pPr>
              <w:spacing w:line="480" w:lineRule="auto"/>
              <w:rPr>
                <w:rFonts w:ascii="Calibri" w:hAnsi="Calibri" w:cs="Calibri"/>
              </w:rPr>
            </w:pPr>
          </w:p>
        </w:tc>
        <w:tc>
          <w:tcPr>
            <w:tcW w:w="409" w:type="pct"/>
            <w:shd w:val="clear" w:color="auto" w:fill="auto"/>
          </w:tcPr>
          <w:p w14:paraId="6745C58C" w14:textId="77777777" w:rsidR="00401D0E" w:rsidRPr="00B93B8A" w:rsidRDefault="00401D0E" w:rsidP="00D766DA">
            <w:pPr>
              <w:spacing w:line="480" w:lineRule="auto"/>
              <w:rPr>
                <w:rFonts w:ascii="Calibri" w:hAnsi="Calibri" w:cs="Calibri"/>
              </w:rPr>
            </w:pPr>
          </w:p>
        </w:tc>
        <w:tc>
          <w:tcPr>
            <w:tcW w:w="1000" w:type="pct"/>
            <w:shd w:val="clear" w:color="auto" w:fill="auto"/>
          </w:tcPr>
          <w:p w14:paraId="7AB88205" w14:textId="77777777" w:rsidR="00401D0E" w:rsidRPr="00B93B8A" w:rsidRDefault="00401D0E" w:rsidP="00D766DA">
            <w:pPr>
              <w:spacing w:line="480" w:lineRule="auto"/>
              <w:rPr>
                <w:rFonts w:ascii="Calibri" w:hAnsi="Calibri" w:cs="Calibri"/>
              </w:rPr>
            </w:pPr>
          </w:p>
        </w:tc>
        <w:tc>
          <w:tcPr>
            <w:tcW w:w="410" w:type="pct"/>
            <w:shd w:val="clear" w:color="auto" w:fill="auto"/>
          </w:tcPr>
          <w:p w14:paraId="1360E4D1" w14:textId="77777777" w:rsidR="00401D0E" w:rsidRPr="00B93B8A" w:rsidRDefault="00401D0E" w:rsidP="00D766DA">
            <w:pPr>
              <w:spacing w:line="480" w:lineRule="auto"/>
              <w:rPr>
                <w:rFonts w:ascii="Calibri" w:hAnsi="Calibri" w:cs="Calibri"/>
              </w:rPr>
            </w:pPr>
          </w:p>
        </w:tc>
        <w:tc>
          <w:tcPr>
            <w:tcW w:w="507" w:type="pct"/>
          </w:tcPr>
          <w:p w14:paraId="0736E817" w14:textId="77777777" w:rsidR="00401D0E" w:rsidRPr="00B93B8A" w:rsidRDefault="00401D0E" w:rsidP="00D766DA">
            <w:pPr>
              <w:spacing w:line="480" w:lineRule="auto"/>
              <w:rPr>
                <w:rFonts w:ascii="Calibri" w:hAnsi="Calibri" w:cs="Calibri"/>
              </w:rPr>
            </w:pPr>
          </w:p>
        </w:tc>
      </w:tr>
      <w:tr w:rsidR="00121033" w:rsidRPr="00B93B8A" w14:paraId="7C3B7629" w14:textId="77777777" w:rsidTr="00907F5F">
        <w:trPr>
          <w:trHeight w:val="1276"/>
        </w:trPr>
        <w:tc>
          <w:tcPr>
            <w:tcW w:w="624" w:type="pct"/>
          </w:tcPr>
          <w:p w14:paraId="5E6A5A5A" w14:textId="77777777" w:rsidR="00401D0E" w:rsidRPr="00B93B8A" w:rsidRDefault="00401D0E" w:rsidP="00D766DA">
            <w:pPr>
              <w:spacing w:line="480" w:lineRule="auto"/>
              <w:rPr>
                <w:rFonts w:ascii="Calibri" w:hAnsi="Calibri" w:cs="Calibri"/>
              </w:rPr>
            </w:pPr>
          </w:p>
        </w:tc>
        <w:tc>
          <w:tcPr>
            <w:tcW w:w="624" w:type="pct"/>
          </w:tcPr>
          <w:p w14:paraId="3119211D" w14:textId="77777777" w:rsidR="00401D0E" w:rsidRPr="00B93B8A" w:rsidRDefault="00401D0E" w:rsidP="00D766DA">
            <w:pPr>
              <w:spacing w:line="480" w:lineRule="auto"/>
              <w:rPr>
                <w:rFonts w:ascii="Calibri" w:hAnsi="Calibri" w:cs="Calibri"/>
              </w:rPr>
            </w:pPr>
          </w:p>
        </w:tc>
        <w:tc>
          <w:tcPr>
            <w:tcW w:w="624" w:type="pct"/>
          </w:tcPr>
          <w:p w14:paraId="2C181706" w14:textId="77777777" w:rsidR="00401D0E" w:rsidRPr="00B93B8A" w:rsidRDefault="00401D0E" w:rsidP="00D766DA">
            <w:pPr>
              <w:spacing w:line="480" w:lineRule="auto"/>
              <w:rPr>
                <w:rFonts w:ascii="Calibri" w:hAnsi="Calibri" w:cs="Calibri"/>
              </w:rPr>
            </w:pPr>
          </w:p>
        </w:tc>
        <w:tc>
          <w:tcPr>
            <w:tcW w:w="801" w:type="pct"/>
          </w:tcPr>
          <w:p w14:paraId="33381194" w14:textId="77777777" w:rsidR="00401D0E" w:rsidRPr="00B93B8A" w:rsidRDefault="00401D0E" w:rsidP="00D766DA">
            <w:pPr>
              <w:spacing w:line="480" w:lineRule="auto"/>
              <w:rPr>
                <w:rFonts w:ascii="Calibri" w:hAnsi="Calibri" w:cs="Calibri"/>
              </w:rPr>
            </w:pPr>
          </w:p>
        </w:tc>
        <w:tc>
          <w:tcPr>
            <w:tcW w:w="409" w:type="pct"/>
            <w:shd w:val="clear" w:color="auto" w:fill="auto"/>
          </w:tcPr>
          <w:p w14:paraId="090730C9" w14:textId="77777777" w:rsidR="00401D0E" w:rsidRPr="00B93B8A" w:rsidRDefault="00401D0E" w:rsidP="00D766DA">
            <w:pPr>
              <w:spacing w:line="480" w:lineRule="auto"/>
              <w:rPr>
                <w:rFonts w:ascii="Calibri" w:hAnsi="Calibri" w:cs="Calibri"/>
              </w:rPr>
            </w:pPr>
          </w:p>
        </w:tc>
        <w:tc>
          <w:tcPr>
            <w:tcW w:w="1000" w:type="pct"/>
            <w:shd w:val="clear" w:color="auto" w:fill="auto"/>
          </w:tcPr>
          <w:p w14:paraId="73E75693" w14:textId="77777777" w:rsidR="00401D0E" w:rsidRPr="00B93B8A" w:rsidRDefault="00401D0E" w:rsidP="00D766DA">
            <w:pPr>
              <w:spacing w:line="480" w:lineRule="auto"/>
              <w:rPr>
                <w:rFonts w:ascii="Calibri" w:hAnsi="Calibri" w:cs="Calibri"/>
              </w:rPr>
            </w:pPr>
          </w:p>
        </w:tc>
        <w:tc>
          <w:tcPr>
            <w:tcW w:w="410" w:type="pct"/>
            <w:shd w:val="clear" w:color="auto" w:fill="auto"/>
          </w:tcPr>
          <w:p w14:paraId="0CF13127" w14:textId="77777777" w:rsidR="00401D0E" w:rsidRPr="00B93B8A" w:rsidRDefault="00401D0E" w:rsidP="00D766DA">
            <w:pPr>
              <w:spacing w:line="480" w:lineRule="auto"/>
              <w:rPr>
                <w:rFonts w:ascii="Calibri" w:hAnsi="Calibri" w:cs="Calibri"/>
              </w:rPr>
            </w:pPr>
          </w:p>
        </w:tc>
        <w:tc>
          <w:tcPr>
            <w:tcW w:w="507" w:type="pct"/>
          </w:tcPr>
          <w:p w14:paraId="1BF76070" w14:textId="77777777" w:rsidR="00401D0E" w:rsidRPr="00B93B8A" w:rsidRDefault="00401D0E" w:rsidP="00D766DA">
            <w:pPr>
              <w:spacing w:line="480" w:lineRule="auto"/>
              <w:rPr>
                <w:rFonts w:ascii="Calibri" w:hAnsi="Calibri" w:cs="Calibri"/>
              </w:rPr>
            </w:pPr>
          </w:p>
        </w:tc>
      </w:tr>
      <w:tr w:rsidR="00121033" w:rsidRPr="00B93B8A" w14:paraId="26AAD132" w14:textId="77777777" w:rsidTr="00907F5F">
        <w:trPr>
          <w:trHeight w:val="1276"/>
        </w:trPr>
        <w:tc>
          <w:tcPr>
            <w:tcW w:w="624" w:type="pct"/>
          </w:tcPr>
          <w:p w14:paraId="424273FC" w14:textId="77777777" w:rsidR="00401D0E" w:rsidRPr="00B93B8A" w:rsidRDefault="00401D0E" w:rsidP="00D766DA">
            <w:pPr>
              <w:spacing w:line="480" w:lineRule="auto"/>
              <w:rPr>
                <w:rFonts w:ascii="Calibri" w:hAnsi="Calibri" w:cs="Calibri"/>
              </w:rPr>
            </w:pPr>
          </w:p>
        </w:tc>
        <w:tc>
          <w:tcPr>
            <w:tcW w:w="624" w:type="pct"/>
          </w:tcPr>
          <w:p w14:paraId="0A686EA8" w14:textId="77777777" w:rsidR="00401D0E" w:rsidRPr="00B93B8A" w:rsidRDefault="00401D0E" w:rsidP="00D766DA">
            <w:pPr>
              <w:spacing w:line="480" w:lineRule="auto"/>
              <w:rPr>
                <w:rFonts w:ascii="Calibri" w:hAnsi="Calibri" w:cs="Calibri"/>
              </w:rPr>
            </w:pPr>
          </w:p>
        </w:tc>
        <w:tc>
          <w:tcPr>
            <w:tcW w:w="624" w:type="pct"/>
          </w:tcPr>
          <w:p w14:paraId="6369C9EB" w14:textId="77777777" w:rsidR="00401D0E" w:rsidRPr="00B93B8A" w:rsidRDefault="00401D0E" w:rsidP="00D766DA">
            <w:pPr>
              <w:spacing w:line="480" w:lineRule="auto"/>
              <w:rPr>
                <w:rFonts w:ascii="Calibri" w:hAnsi="Calibri" w:cs="Calibri"/>
              </w:rPr>
            </w:pPr>
          </w:p>
        </w:tc>
        <w:tc>
          <w:tcPr>
            <w:tcW w:w="801" w:type="pct"/>
          </w:tcPr>
          <w:p w14:paraId="6C74209F" w14:textId="77777777" w:rsidR="00401D0E" w:rsidRPr="00B93B8A" w:rsidRDefault="00401D0E" w:rsidP="00D766DA">
            <w:pPr>
              <w:spacing w:line="480" w:lineRule="auto"/>
              <w:rPr>
                <w:rFonts w:ascii="Calibri" w:hAnsi="Calibri" w:cs="Calibri"/>
              </w:rPr>
            </w:pPr>
          </w:p>
        </w:tc>
        <w:tc>
          <w:tcPr>
            <w:tcW w:w="409" w:type="pct"/>
            <w:shd w:val="clear" w:color="auto" w:fill="auto"/>
          </w:tcPr>
          <w:p w14:paraId="3E147550" w14:textId="77777777" w:rsidR="00401D0E" w:rsidRPr="00B93B8A" w:rsidRDefault="00401D0E" w:rsidP="00D766DA">
            <w:pPr>
              <w:spacing w:line="480" w:lineRule="auto"/>
              <w:rPr>
                <w:rFonts w:ascii="Calibri" w:hAnsi="Calibri" w:cs="Calibri"/>
              </w:rPr>
            </w:pPr>
          </w:p>
        </w:tc>
        <w:tc>
          <w:tcPr>
            <w:tcW w:w="1000" w:type="pct"/>
            <w:shd w:val="clear" w:color="auto" w:fill="auto"/>
          </w:tcPr>
          <w:p w14:paraId="31E55A27" w14:textId="77777777" w:rsidR="00401D0E" w:rsidRPr="00B93B8A" w:rsidRDefault="00401D0E" w:rsidP="00D766DA">
            <w:pPr>
              <w:spacing w:line="480" w:lineRule="auto"/>
              <w:rPr>
                <w:rFonts w:ascii="Calibri" w:hAnsi="Calibri" w:cs="Calibri"/>
              </w:rPr>
            </w:pPr>
          </w:p>
        </w:tc>
        <w:tc>
          <w:tcPr>
            <w:tcW w:w="410" w:type="pct"/>
            <w:shd w:val="clear" w:color="auto" w:fill="auto"/>
          </w:tcPr>
          <w:p w14:paraId="46C046B6" w14:textId="77777777" w:rsidR="00401D0E" w:rsidRPr="00B93B8A" w:rsidRDefault="00401D0E" w:rsidP="00D766DA">
            <w:pPr>
              <w:spacing w:line="480" w:lineRule="auto"/>
              <w:rPr>
                <w:rFonts w:ascii="Calibri" w:hAnsi="Calibri" w:cs="Calibri"/>
              </w:rPr>
            </w:pPr>
          </w:p>
        </w:tc>
        <w:tc>
          <w:tcPr>
            <w:tcW w:w="507" w:type="pct"/>
          </w:tcPr>
          <w:p w14:paraId="596584F7" w14:textId="77777777" w:rsidR="00401D0E" w:rsidRPr="00B93B8A" w:rsidRDefault="00401D0E" w:rsidP="00D766DA">
            <w:pPr>
              <w:spacing w:line="480" w:lineRule="auto"/>
              <w:rPr>
                <w:rFonts w:ascii="Calibri" w:hAnsi="Calibri" w:cs="Calibri"/>
              </w:rPr>
            </w:pPr>
          </w:p>
        </w:tc>
      </w:tr>
    </w:tbl>
    <w:p w14:paraId="0228405D" w14:textId="77777777" w:rsidR="008E392A" w:rsidRPr="000F2425" w:rsidRDefault="008E392A" w:rsidP="00D766DA">
      <w:pPr>
        <w:rPr>
          <w:rFonts w:ascii="Calibri" w:hAnsi="Calibri" w:cs="Calibri"/>
          <w:b/>
          <w:bCs/>
          <w:color w:val="1F497D"/>
          <w:sz w:val="28"/>
          <w:szCs w:val="28"/>
        </w:rPr>
      </w:pPr>
    </w:p>
    <w:p w14:paraId="5D39D10D" w14:textId="77777777" w:rsidR="000F2425" w:rsidRPr="000F2425" w:rsidRDefault="000F2425" w:rsidP="00D766DA">
      <w:pPr>
        <w:rPr>
          <w:rFonts w:ascii="Calibri" w:hAnsi="Calibri" w:cs="Calibri"/>
          <w:b/>
          <w:color w:val="1F497D"/>
          <w:sz w:val="28"/>
          <w:szCs w:val="28"/>
        </w:rPr>
      </w:pPr>
      <w:r w:rsidRPr="000F2425">
        <w:rPr>
          <w:rFonts w:ascii="Calibri" w:hAnsi="Calibri" w:cs="Calibri"/>
          <w:b/>
          <w:color w:val="1F497D"/>
          <w:sz w:val="28"/>
          <w:szCs w:val="28"/>
        </w:rPr>
        <w:t xml:space="preserve">Priority Sites - Volunteer Log (to be </w:t>
      </w:r>
      <w:proofErr w:type="gramStart"/>
      <w:r w:rsidRPr="000F2425">
        <w:rPr>
          <w:rFonts w:ascii="Calibri" w:hAnsi="Calibri" w:cs="Calibri"/>
          <w:b/>
          <w:color w:val="1F497D"/>
          <w:sz w:val="28"/>
          <w:szCs w:val="28"/>
        </w:rPr>
        <w:t>maintained</w:t>
      </w:r>
      <w:proofErr w:type="gramEnd"/>
      <w:r w:rsidRPr="000F2425">
        <w:rPr>
          <w:rFonts w:ascii="Calibri" w:hAnsi="Calibri" w:cs="Calibri"/>
          <w:b/>
          <w:color w:val="1F497D"/>
          <w:sz w:val="28"/>
          <w:szCs w:val="28"/>
        </w:rPr>
        <w:t xml:space="preserve"> and kept by the Parish/Town Council</w:t>
      </w:r>
      <w:r w:rsidR="00D766DA">
        <w:rPr>
          <w:rFonts w:ascii="Calibri" w:hAnsi="Calibri" w:cs="Calibri"/>
          <w:b/>
          <w:color w:val="1F497D"/>
          <w:sz w:val="28"/>
          <w:szCs w:val="28"/>
        </w:rPr>
        <w:t>/ Urban Area</w:t>
      </w:r>
      <w:r w:rsidRPr="000F2425">
        <w:rPr>
          <w:rFonts w:ascii="Calibri" w:hAnsi="Calibri" w:cs="Calibri"/>
          <w:b/>
          <w:color w:val="1F497D"/>
          <w:sz w:val="28"/>
          <w:szCs w:val="28"/>
        </w:rPr>
        <w:t xml:space="preserve">) </w:t>
      </w:r>
    </w:p>
    <w:p w14:paraId="0E15D272" w14:textId="77777777" w:rsidR="008E392A" w:rsidRPr="00B93B8A" w:rsidRDefault="008E392A" w:rsidP="00D766DA">
      <w:pPr>
        <w:rPr>
          <w:rFonts w:ascii="Calibri" w:hAnsi="Calibri" w:cs="Calibri"/>
          <w:b/>
          <w:bCs/>
          <w:sz w:val="28"/>
          <w:szCs w:val="28"/>
        </w:rPr>
        <w:sectPr w:rsidR="008E392A" w:rsidRPr="00B93B8A" w:rsidSect="008E392A">
          <w:pgSz w:w="16838" w:h="11906" w:orient="landscape" w:code="9"/>
          <w:pgMar w:top="737" w:right="737" w:bottom="737" w:left="737" w:header="709" w:footer="709" w:gutter="0"/>
          <w:cols w:space="708"/>
          <w:docGrid w:linePitch="360"/>
        </w:sectPr>
      </w:pPr>
    </w:p>
    <w:p w14:paraId="7637070C" w14:textId="77777777" w:rsidR="008E392A" w:rsidRPr="000F2425" w:rsidRDefault="008E392A" w:rsidP="001F5B2C">
      <w:pPr>
        <w:pStyle w:val="Heading4"/>
      </w:pPr>
      <w:r w:rsidRPr="000F2425">
        <w:lastRenderedPageBreak/>
        <w:t>Risk Assessment for the Volunteer</w:t>
      </w:r>
    </w:p>
    <w:p w14:paraId="38165AEF" w14:textId="77777777" w:rsidR="008E392A" w:rsidRPr="00B93B8A" w:rsidRDefault="008E392A" w:rsidP="00D766DA">
      <w:pPr>
        <w:rPr>
          <w:rFonts w:ascii="Calibri" w:hAnsi="Calibri" w:cs="Calibri"/>
          <w:bCs/>
        </w:rPr>
      </w:pPr>
    </w:p>
    <w:p w14:paraId="4CAB5B2A" w14:textId="77777777" w:rsidR="008E392A" w:rsidRPr="00B93B8A" w:rsidRDefault="008E392A" w:rsidP="00D766DA">
      <w:pPr>
        <w:rPr>
          <w:rFonts w:ascii="Calibri" w:hAnsi="Calibri" w:cs="Calibri"/>
          <w:bCs/>
        </w:rPr>
      </w:pPr>
      <w:r w:rsidRPr="00B93B8A">
        <w:rPr>
          <w:rFonts w:ascii="Calibri" w:hAnsi="Calibri" w:cs="Calibri"/>
          <w:bCs/>
        </w:rPr>
        <w:t xml:space="preserve">As a </w:t>
      </w:r>
      <w:proofErr w:type="gramStart"/>
      <w:r w:rsidRPr="00B93B8A">
        <w:rPr>
          <w:rFonts w:ascii="Calibri" w:hAnsi="Calibri" w:cs="Calibri"/>
          <w:bCs/>
        </w:rPr>
        <w:t>volunteer</w:t>
      </w:r>
      <w:proofErr w:type="gramEnd"/>
      <w:r w:rsidRPr="00B93B8A">
        <w:rPr>
          <w:rFonts w:ascii="Calibri" w:hAnsi="Calibri" w:cs="Calibri"/>
          <w:bCs/>
        </w:rPr>
        <w:t xml:space="preserve"> it is important to review your priority site and consider the situation you will be in when the snow comes and you will be clearing snow.  This risk assessment form is an opportunity to set out your thoughts on what could be potential hazards/ risks to you or others and what solutions (control measures) you have identified to minimise these risks.  </w:t>
      </w:r>
    </w:p>
    <w:p w14:paraId="64D53A04" w14:textId="77777777" w:rsidR="008E392A" w:rsidRPr="00B93B8A" w:rsidRDefault="008E392A" w:rsidP="00D766DA">
      <w:pPr>
        <w:rPr>
          <w:rFonts w:ascii="Calibri" w:hAnsi="Calibri" w:cs="Calibri"/>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7"/>
        <w:gridCol w:w="2268"/>
        <w:gridCol w:w="2976"/>
        <w:gridCol w:w="2970"/>
      </w:tblGrid>
      <w:tr w:rsidR="00AF13AB" w:rsidRPr="00B93B8A" w14:paraId="0032881C" w14:textId="77777777" w:rsidTr="000F2425">
        <w:trPr>
          <w:trHeight w:val="283"/>
          <w:jc w:val="center"/>
        </w:trPr>
        <w:tc>
          <w:tcPr>
            <w:tcW w:w="4395" w:type="dxa"/>
            <w:gridSpan w:val="2"/>
            <w:shd w:val="pct10" w:color="auto" w:fill="auto"/>
          </w:tcPr>
          <w:p w14:paraId="631F8A89" w14:textId="77777777" w:rsidR="00AF13AB" w:rsidRPr="00B93B8A" w:rsidRDefault="00AF13AB" w:rsidP="00D766DA">
            <w:pPr>
              <w:spacing w:before="60"/>
              <w:rPr>
                <w:rFonts w:ascii="Calibri" w:hAnsi="Calibri" w:cs="Calibri"/>
                <w:b/>
              </w:rPr>
            </w:pPr>
            <w:r w:rsidRPr="00B93B8A">
              <w:rPr>
                <w:rFonts w:ascii="Calibri" w:hAnsi="Calibri" w:cs="Calibri"/>
                <w:b/>
              </w:rPr>
              <w:t xml:space="preserve">Form completed by </w:t>
            </w:r>
            <w:r w:rsidRPr="00B93B8A">
              <w:rPr>
                <w:rFonts w:ascii="Calibri" w:hAnsi="Calibri" w:cs="Calibri"/>
              </w:rPr>
              <w:t xml:space="preserve"> (print name):</w:t>
            </w:r>
          </w:p>
        </w:tc>
        <w:tc>
          <w:tcPr>
            <w:tcW w:w="5946" w:type="dxa"/>
            <w:gridSpan w:val="2"/>
          </w:tcPr>
          <w:p w14:paraId="4C1296DD" w14:textId="77777777" w:rsidR="00AF13AB" w:rsidRPr="00B93B8A" w:rsidRDefault="00AF13AB" w:rsidP="00D766DA">
            <w:pPr>
              <w:spacing w:before="60"/>
              <w:rPr>
                <w:rFonts w:ascii="Calibri" w:hAnsi="Calibri" w:cs="Calibri"/>
                <w:b/>
              </w:rPr>
            </w:pPr>
          </w:p>
        </w:tc>
      </w:tr>
      <w:tr w:rsidR="00AF13AB" w:rsidRPr="00B93B8A" w14:paraId="375DC947" w14:textId="77777777" w:rsidTr="000F2425">
        <w:trPr>
          <w:trHeight w:val="1068"/>
          <w:jc w:val="center"/>
        </w:trPr>
        <w:tc>
          <w:tcPr>
            <w:tcW w:w="10341" w:type="dxa"/>
            <w:gridSpan w:val="4"/>
          </w:tcPr>
          <w:p w14:paraId="2D9C5C43" w14:textId="77777777" w:rsidR="00AF13AB" w:rsidRPr="00B93B8A" w:rsidRDefault="00AF13AB" w:rsidP="00D766DA">
            <w:pPr>
              <w:rPr>
                <w:rFonts w:ascii="Calibri" w:hAnsi="Calibri" w:cs="Calibri"/>
              </w:rPr>
            </w:pPr>
            <w:r w:rsidRPr="00B93B8A">
              <w:rPr>
                <w:rFonts w:ascii="Calibri" w:hAnsi="Calibri" w:cs="Calibri"/>
              </w:rPr>
              <w:t>I declare that I know of no medical reason why I should not participate in this volunteering role and consider myself to be in good health.</w:t>
            </w:r>
          </w:p>
          <w:p w14:paraId="628C31C2" w14:textId="77777777" w:rsidR="00AF13AB" w:rsidRPr="00B93B8A" w:rsidRDefault="00AF13AB" w:rsidP="00D766DA">
            <w:pPr>
              <w:spacing w:before="60"/>
              <w:rPr>
                <w:rFonts w:ascii="Calibri" w:hAnsi="Calibri" w:cs="Calibri"/>
                <w:b/>
              </w:rPr>
            </w:pPr>
            <w:r w:rsidRPr="00B93B8A">
              <w:rPr>
                <w:rFonts w:ascii="Calibri" w:hAnsi="Calibri" w:cs="Calibri"/>
                <w:b/>
              </w:rPr>
              <w:t>Signed</w:t>
            </w:r>
            <w:r w:rsidR="00BF345B" w:rsidRPr="00B93B8A">
              <w:rPr>
                <w:rFonts w:ascii="Calibri" w:hAnsi="Calibri" w:cs="Calibri"/>
                <w:b/>
              </w:rPr>
              <w:t>…</w:t>
            </w:r>
            <w:r w:rsidRPr="00B93B8A">
              <w:rPr>
                <w:rFonts w:ascii="Calibri" w:hAnsi="Calibri" w:cs="Calibri"/>
                <w:b/>
              </w:rPr>
              <w:t xml:space="preserve">                     Date</w:t>
            </w:r>
            <w:r w:rsidR="00BF345B" w:rsidRPr="00B93B8A">
              <w:rPr>
                <w:rFonts w:ascii="Calibri" w:hAnsi="Calibri" w:cs="Calibri"/>
                <w:b/>
              </w:rPr>
              <w:t>:</w:t>
            </w:r>
          </w:p>
        </w:tc>
      </w:tr>
      <w:tr w:rsidR="00AF13AB" w:rsidRPr="00B93B8A" w14:paraId="365BAC11" w14:textId="77777777" w:rsidTr="000F2425">
        <w:trPr>
          <w:trHeight w:val="337"/>
          <w:jc w:val="center"/>
        </w:trPr>
        <w:tc>
          <w:tcPr>
            <w:tcW w:w="2127" w:type="dxa"/>
            <w:shd w:val="pct10" w:color="auto" w:fill="auto"/>
          </w:tcPr>
          <w:p w14:paraId="23FF6E8E" w14:textId="77777777" w:rsidR="00AF13AB" w:rsidRPr="00B93B8A" w:rsidRDefault="00AF13AB" w:rsidP="00D766DA">
            <w:pPr>
              <w:spacing w:before="60"/>
              <w:rPr>
                <w:rFonts w:ascii="Calibri" w:hAnsi="Calibri" w:cs="Calibri"/>
                <w:b/>
                <w:bCs/>
              </w:rPr>
            </w:pPr>
            <w:r w:rsidRPr="00B93B8A">
              <w:rPr>
                <w:rFonts w:ascii="Calibri" w:hAnsi="Calibri" w:cs="Calibri"/>
                <w:b/>
                <w:bCs/>
              </w:rPr>
              <w:t>Date</w:t>
            </w:r>
            <w:r w:rsidR="00F95BAC">
              <w:rPr>
                <w:rFonts w:ascii="Calibri" w:hAnsi="Calibri" w:cs="Calibri"/>
                <w:b/>
                <w:bCs/>
              </w:rPr>
              <w:t>s</w:t>
            </w:r>
            <w:r w:rsidRPr="00B93B8A">
              <w:rPr>
                <w:rFonts w:ascii="Calibri" w:hAnsi="Calibri" w:cs="Calibri"/>
                <w:b/>
                <w:bCs/>
              </w:rPr>
              <w:t xml:space="preserve"> reviewed:</w:t>
            </w:r>
          </w:p>
        </w:tc>
        <w:tc>
          <w:tcPr>
            <w:tcW w:w="2268" w:type="dxa"/>
          </w:tcPr>
          <w:p w14:paraId="1940F52F" w14:textId="77777777" w:rsidR="00AF13AB" w:rsidRPr="00B93B8A" w:rsidRDefault="00AF13AB" w:rsidP="00D766DA">
            <w:pPr>
              <w:spacing w:before="60"/>
              <w:rPr>
                <w:rFonts w:ascii="Calibri" w:hAnsi="Calibri" w:cs="Calibri"/>
                <w:b/>
                <w:bCs/>
              </w:rPr>
            </w:pPr>
          </w:p>
        </w:tc>
        <w:tc>
          <w:tcPr>
            <w:tcW w:w="2976" w:type="dxa"/>
          </w:tcPr>
          <w:p w14:paraId="6C0ADD5E" w14:textId="77777777" w:rsidR="00AF13AB" w:rsidRPr="00B93B8A" w:rsidRDefault="00AF13AB" w:rsidP="00D766DA">
            <w:pPr>
              <w:spacing w:before="60"/>
              <w:rPr>
                <w:rFonts w:ascii="Calibri" w:hAnsi="Calibri" w:cs="Calibri"/>
                <w:b/>
                <w:bCs/>
              </w:rPr>
            </w:pPr>
          </w:p>
        </w:tc>
        <w:tc>
          <w:tcPr>
            <w:tcW w:w="2970" w:type="dxa"/>
          </w:tcPr>
          <w:p w14:paraId="77DB626B" w14:textId="77777777" w:rsidR="00AF13AB" w:rsidRPr="00B93B8A" w:rsidRDefault="00AF13AB" w:rsidP="00D766DA">
            <w:pPr>
              <w:spacing w:before="60"/>
              <w:rPr>
                <w:rFonts w:ascii="Calibri" w:hAnsi="Calibri" w:cs="Calibri"/>
                <w:b/>
                <w:bCs/>
              </w:rPr>
            </w:pPr>
          </w:p>
        </w:tc>
      </w:tr>
      <w:tr w:rsidR="00AF13AB" w:rsidRPr="00B93B8A" w14:paraId="78FAE984" w14:textId="77777777" w:rsidTr="000F2425">
        <w:trPr>
          <w:trHeight w:val="336"/>
          <w:jc w:val="center"/>
        </w:trPr>
        <w:tc>
          <w:tcPr>
            <w:tcW w:w="2127" w:type="dxa"/>
            <w:shd w:val="pct10" w:color="auto" w:fill="auto"/>
          </w:tcPr>
          <w:p w14:paraId="75E4D221" w14:textId="77777777" w:rsidR="00AF13AB" w:rsidRPr="00B93B8A" w:rsidRDefault="00AF13AB" w:rsidP="00D766DA">
            <w:pPr>
              <w:spacing w:before="60"/>
              <w:rPr>
                <w:rFonts w:ascii="Calibri" w:hAnsi="Calibri" w:cs="Calibri"/>
                <w:b/>
                <w:bCs/>
              </w:rPr>
            </w:pPr>
            <w:r w:rsidRPr="00B93B8A">
              <w:rPr>
                <w:rFonts w:ascii="Calibri" w:hAnsi="Calibri" w:cs="Calibri"/>
                <w:b/>
                <w:bCs/>
              </w:rPr>
              <w:t>Initials:</w:t>
            </w:r>
          </w:p>
        </w:tc>
        <w:tc>
          <w:tcPr>
            <w:tcW w:w="2268" w:type="dxa"/>
          </w:tcPr>
          <w:p w14:paraId="665E208A" w14:textId="77777777" w:rsidR="00AF13AB" w:rsidRPr="00B93B8A" w:rsidRDefault="00AF13AB" w:rsidP="00D766DA">
            <w:pPr>
              <w:spacing w:before="60"/>
              <w:rPr>
                <w:rFonts w:ascii="Calibri" w:hAnsi="Calibri" w:cs="Calibri"/>
                <w:b/>
                <w:bCs/>
              </w:rPr>
            </w:pPr>
          </w:p>
        </w:tc>
        <w:tc>
          <w:tcPr>
            <w:tcW w:w="2976" w:type="dxa"/>
          </w:tcPr>
          <w:p w14:paraId="44134558" w14:textId="77777777" w:rsidR="00AF13AB" w:rsidRPr="00B93B8A" w:rsidRDefault="00AF13AB" w:rsidP="00D766DA">
            <w:pPr>
              <w:spacing w:before="60"/>
              <w:rPr>
                <w:rFonts w:ascii="Calibri" w:hAnsi="Calibri" w:cs="Calibri"/>
                <w:b/>
                <w:bCs/>
              </w:rPr>
            </w:pPr>
          </w:p>
        </w:tc>
        <w:tc>
          <w:tcPr>
            <w:tcW w:w="2970" w:type="dxa"/>
          </w:tcPr>
          <w:p w14:paraId="32581A6F" w14:textId="77777777" w:rsidR="00AF13AB" w:rsidRPr="00B93B8A" w:rsidRDefault="00AF13AB" w:rsidP="00D766DA">
            <w:pPr>
              <w:spacing w:before="60"/>
              <w:rPr>
                <w:rFonts w:ascii="Calibri" w:hAnsi="Calibri" w:cs="Calibri"/>
                <w:b/>
                <w:bCs/>
              </w:rPr>
            </w:pPr>
          </w:p>
        </w:tc>
      </w:tr>
    </w:tbl>
    <w:p w14:paraId="4CDD5AF3" w14:textId="77777777" w:rsidR="008E392A" w:rsidRPr="00B93B8A" w:rsidRDefault="008E392A" w:rsidP="00D766DA">
      <w:pPr>
        <w:rPr>
          <w:rFonts w:ascii="Calibri" w:hAnsi="Calibri" w:cs="Calibri"/>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68"/>
      </w:tblGrid>
      <w:tr w:rsidR="008E392A" w:rsidRPr="00B93B8A" w14:paraId="5738CB9E" w14:textId="77777777" w:rsidTr="00E97983">
        <w:trPr>
          <w:jc w:val="center"/>
        </w:trPr>
        <w:tc>
          <w:tcPr>
            <w:tcW w:w="10368" w:type="dxa"/>
          </w:tcPr>
          <w:p w14:paraId="62F6E8A1" w14:textId="77777777" w:rsidR="008E392A" w:rsidRPr="00B93B8A" w:rsidRDefault="008E392A" w:rsidP="001F5B2C">
            <w:pPr>
              <w:pStyle w:val="Heading4"/>
            </w:pPr>
            <w:r w:rsidRPr="00B93B8A">
              <w:t xml:space="preserve">Activity: </w:t>
            </w:r>
          </w:p>
          <w:p w14:paraId="354745DA" w14:textId="77777777" w:rsidR="008E392A" w:rsidRPr="00B93B8A" w:rsidRDefault="008E392A" w:rsidP="00D766DA">
            <w:pPr>
              <w:numPr>
                <w:ilvl w:val="0"/>
                <w:numId w:val="16"/>
              </w:numPr>
              <w:rPr>
                <w:rFonts w:ascii="Calibri" w:hAnsi="Calibri" w:cs="Calibri"/>
              </w:rPr>
            </w:pPr>
            <w:r w:rsidRPr="00B93B8A">
              <w:rPr>
                <w:rFonts w:ascii="Calibri" w:hAnsi="Calibri" w:cs="Calibri"/>
              </w:rPr>
              <w:t xml:space="preserve">The movement and storage of bags of salt. Each bag weighs </w:t>
            </w:r>
            <w:r w:rsidRPr="00AA2FD4">
              <w:rPr>
                <w:rFonts w:ascii="Calibri" w:hAnsi="Calibri" w:cs="Calibri"/>
                <w:b/>
              </w:rPr>
              <w:t>2</w:t>
            </w:r>
            <w:r w:rsidR="00740B22" w:rsidRPr="00AA2FD4">
              <w:rPr>
                <w:rFonts w:ascii="Calibri" w:hAnsi="Calibri" w:cs="Calibri"/>
                <w:b/>
              </w:rPr>
              <w:t>5</w:t>
            </w:r>
            <w:r w:rsidRPr="00AA2FD4">
              <w:rPr>
                <w:rFonts w:ascii="Calibri" w:hAnsi="Calibri" w:cs="Calibri"/>
                <w:b/>
              </w:rPr>
              <w:t>kgs</w:t>
            </w:r>
            <w:r w:rsidR="00740B22" w:rsidRPr="00B93B8A">
              <w:rPr>
                <w:rFonts w:ascii="Calibri" w:hAnsi="Calibri" w:cs="Calibri"/>
              </w:rPr>
              <w:t xml:space="preserve"> so care should be taken </w:t>
            </w:r>
            <w:r w:rsidR="00A55B78">
              <w:rPr>
                <w:rFonts w:ascii="Calibri" w:hAnsi="Calibri" w:cs="Calibri"/>
              </w:rPr>
              <w:t>if</w:t>
            </w:r>
            <w:r w:rsidR="00740B22" w:rsidRPr="00B93B8A">
              <w:rPr>
                <w:rFonts w:ascii="Calibri" w:hAnsi="Calibri" w:cs="Calibri"/>
              </w:rPr>
              <w:t xml:space="preserve"> lifting (see </w:t>
            </w:r>
            <w:r w:rsidR="00311D6A">
              <w:rPr>
                <w:rFonts w:ascii="Calibri" w:hAnsi="Calibri" w:cs="Calibri"/>
              </w:rPr>
              <w:t>M</w:t>
            </w:r>
            <w:r w:rsidR="00740B22" w:rsidRPr="00B93B8A">
              <w:rPr>
                <w:rFonts w:ascii="Calibri" w:hAnsi="Calibri" w:cs="Calibri"/>
              </w:rPr>
              <w:t xml:space="preserve">anual </w:t>
            </w:r>
            <w:r w:rsidR="00311D6A">
              <w:rPr>
                <w:rFonts w:ascii="Calibri" w:hAnsi="Calibri" w:cs="Calibri"/>
              </w:rPr>
              <w:t>H</w:t>
            </w:r>
            <w:r w:rsidR="00740B22" w:rsidRPr="00B93B8A">
              <w:rPr>
                <w:rFonts w:ascii="Calibri" w:hAnsi="Calibri" w:cs="Calibri"/>
              </w:rPr>
              <w:t>andling information)</w:t>
            </w:r>
          </w:p>
          <w:p w14:paraId="0A4F7C1D" w14:textId="77777777" w:rsidR="008E392A" w:rsidRPr="00B93B8A" w:rsidRDefault="008E392A" w:rsidP="00D766DA">
            <w:pPr>
              <w:numPr>
                <w:ilvl w:val="0"/>
                <w:numId w:val="16"/>
              </w:numPr>
              <w:rPr>
                <w:rFonts w:ascii="Calibri" w:hAnsi="Calibri" w:cs="Calibri"/>
              </w:rPr>
            </w:pPr>
            <w:r w:rsidRPr="00B93B8A">
              <w:rPr>
                <w:rFonts w:ascii="Calibri" w:hAnsi="Calibri" w:cs="Calibri"/>
              </w:rPr>
              <w:t>The manual removal of snow</w:t>
            </w:r>
          </w:p>
          <w:p w14:paraId="265915B1" w14:textId="77777777" w:rsidR="008E392A" w:rsidRPr="00B93B8A" w:rsidRDefault="008E392A" w:rsidP="00D766DA">
            <w:pPr>
              <w:numPr>
                <w:ilvl w:val="0"/>
                <w:numId w:val="16"/>
              </w:numPr>
              <w:rPr>
                <w:rFonts w:ascii="Calibri" w:hAnsi="Calibri" w:cs="Calibri"/>
              </w:rPr>
            </w:pPr>
            <w:r w:rsidRPr="00B93B8A">
              <w:rPr>
                <w:rFonts w:ascii="Calibri" w:hAnsi="Calibri" w:cs="Calibri"/>
              </w:rPr>
              <w:t>The spreading of a thin layer of salt over the cleared pavement</w:t>
            </w:r>
          </w:p>
          <w:p w14:paraId="42A1E0C5" w14:textId="77777777" w:rsidR="008E392A" w:rsidRPr="00B93B8A" w:rsidRDefault="008E392A" w:rsidP="00D766DA">
            <w:pPr>
              <w:rPr>
                <w:rFonts w:ascii="Calibri" w:hAnsi="Calibri" w:cs="Calibri"/>
                <w:b/>
                <w:bCs/>
              </w:rPr>
            </w:pPr>
          </w:p>
        </w:tc>
      </w:tr>
      <w:tr w:rsidR="008E392A" w:rsidRPr="00B93B8A" w14:paraId="6F9C8C4C" w14:textId="77777777" w:rsidTr="00E97983">
        <w:trPr>
          <w:cantSplit/>
          <w:jc w:val="center"/>
        </w:trPr>
        <w:tc>
          <w:tcPr>
            <w:tcW w:w="10368" w:type="dxa"/>
          </w:tcPr>
          <w:p w14:paraId="38E85560" w14:textId="77777777" w:rsidR="008E392A" w:rsidRPr="00B93B8A" w:rsidRDefault="008E392A" w:rsidP="001F5B2C">
            <w:pPr>
              <w:pStyle w:val="Heading4"/>
            </w:pPr>
            <w:r w:rsidRPr="00B93B8A">
              <w:t>Significant hazards / risks</w:t>
            </w:r>
          </w:p>
          <w:p w14:paraId="442009B5" w14:textId="77777777" w:rsidR="008E392A" w:rsidRPr="00B93B8A" w:rsidRDefault="008E392A" w:rsidP="00D766DA">
            <w:pPr>
              <w:numPr>
                <w:ilvl w:val="0"/>
                <w:numId w:val="13"/>
              </w:numPr>
              <w:rPr>
                <w:rFonts w:ascii="Calibri" w:hAnsi="Calibri" w:cs="Calibri"/>
              </w:rPr>
            </w:pPr>
            <w:r w:rsidRPr="00B93B8A">
              <w:rPr>
                <w:rFonts w:ascii="Calibri" w:hAnsi="Calibri" w:cs="Calibri"/>
              </w:rPr>
              <w:t>Cold and wet weather</w:t>
            </w:r>
          </w:p>
          <w:p w14:paraId="1C2149AF" w14:textId="77777777" w:rsidR="008E392A" w:rsidRPr="00B93B8A" w:rsidRDefault="008E392A" w:rsidP="00D766DA">
            <w:pPr>
              <w:numPr>
                <w:ilvl w:val="0"/>
                <w:numId w:val="13"/>
              </w:numPr>
              <w:rPr>
                <w:rFonts w:ascii="Calibri" w:hAnsi="Calibri" w:cs="Calibri"/>
              </w:rPr>
            </w:pPr>
            <w:r w:rsidRPr="00B93B8A">
              <w:rPr>
                <w:rFonts w:ascii="Calibri" w:hAnsi="Calibri" w:cs="Calibri"/>
              </w:rPr>
              <w:t>Slipping on ice or compacted snow</w:t>
            </w:r>
          </w:p>
          <w:p w14:paraId="44148BC0" w14:textId="77777777" w:rsidR="008E392A" w:rsidRPr="00B93B8A" w:rsidRDefault="008E392A" w:rsidP="00D766DA">
            <w:pPr>
              <w:numPr>
                <w:ilvl w:val="0"/>
                <w:numId w:val="13"/>
              </w:numPr>
              <w:rPr>
                <w:rFonts w:ascii="Calibri" w:hAnsi="Calibri" w:cs="Calibri"/>
              </w:rPr>
            </w:pPr>
            <w:r w:rsidRPr="00B93B8A">
              <w:rPr>
                <w:rFonts w:ascii="Calibri" w:hAnsi="Calibri" w:cs="Calibri"/>
              </w:rPr>
              <w:t xml:space="preserve">Vehicles losing control in the vicinity </w:t>
            </w:r>
          </w:p>
          <w:p w14:paraId="63422209" w14:textId="77777777" w:rsidR="008E392A" w:rsidRPr="00B93B8A" w:rsidRDefault="008E392A" w:rsidP="00D766DA">
            <w:pPr>
              <w:numPr>
                <w:ilvl w:val="0"/>
                <w:numId w:val="13"/>
              </w:numPr>
              <w:rPr>
                <w:rFonts w:ascii="Calibri" w:hAnsi="Calibri" w:cs="Calibri"/>
              </w:rPr>
            </w:pPr>
            <w:r w:rsidRPr="00B93B8A">
              <w:rPr>
                <w:rFonts w:ascii="Calibri" w:hAnsi="Calibri" w:cs="Calibri"/>
              </w:rPr>
              <w:t>Working in close proximity to roads / fast moving vehicles</w:t>
            </w:r>
          </w:p>
          <w:p w14:paraId="7B209293" w14:textId="77777777" w:rsidR="008E392A" w:rsidRPr="00B93B8A" w:rsidRDefault="008E392A" w:rsidP="00D766DA">
            <w:pPr>
              <w:numPr>
                <w:ilvl w:val="0"/>
                <w:numId w:val="13"/>
              </w:numPr>
              <w:rPr>
                <w:rFonts w:ascii="Calibri" w:hAnsi="Calibri" w:cs="Calibri"/>
              </w:rPr>
            </w:pPr>
            <w:r w:rsidRPr="00B93B8A">
              <w:rPr>
                <w:rFonts w:ascii="Calibri" w:hAnsi="Calibri" w:cs="Calibri"/>
              </w:rPr>
              <w:t>Manual handling of salt and physical clearing of snow</w:t>
            </w:r>
          </w:p>
          <w:p w14:paraId="2BA41368" w14:textId="77777777" w:rsidR="008E392A" w:rsidRPr="00B93B8A" w:rsidRDefault="008E392A" w:rsidP="00D766DA">
            <w:pPr>
              <w:numPr>
                <w:ilvl w:val="0"/>
                <w:numId w:val="13"/>
              </w:numPr>
              <w:rPr>
                <w:rFonts w:ascii="Calibri" w:hAnsi="Calibri" w:cs="Calibri"/>
              </w:rPr>
            </w:pPr>
            <w:r w:rsidRPr="00B93B8A">
              <w:rPr>
                <w:rFonts w:ascii="Calibri" w:hAnsi="Calibri" w:cs="Calibri"/>
              </w:rPr>
              <w:t xml:space="preserve">The piled snow causing a blockage – blocking drainage channels preventing melt water to run off or blocking people’s access to their property.  </w:t>
            </w:r>
          </w:p>
          <w:p w14:paraId="508935F3" w14:textId="77777777" w:rsidR="008E392A" w:rsidRPr="00B93B8A" w:rsidRDefault="008E392A" w:rsidP="00D766DA">
            <w:pPr>
              <w:numPr>
                <w:ilvl w:val="0"/>
                <w:numId w:val="13"/>
              </w:numPr>
              <w:rPr>
                <w:rFonts w:ascii="Calibri" w:hAnsi="Calibri" w:cs="Calibri"/>
              </w:rPr>
            </w:pPr>
            <w:r w:rsidRPr="00B93B8A">
              <w:rPr>
                <w:rFonts w:ascii="Calibri" w:hAnsi="Calibri" w:cs="Calibri"/>
              </w:rPr>
              <w:t>Skin irritation caused by salt</w:t>
            </w:r>
          </w:p>
          <w:p w14:paraId="3AE79BD2" w14:textId="77777777" w:rsidR="008E392A" w:rsidRPr="00B93B8A" w:rsidRDefault="008E392A" w:rsidP="00D766DA">
            <w:pPr>
              <w:numPr>
                <w:ilvl w:val="0"/>
                <w:numId w:val="13"/>
              </w:numPr>
              <w:rPr>
                <w:rFonts w:ascii="Calibri" w:hAnsi="Calibri" w:cs="Calibri"/>
              </w:rPr>
            </w:pPr>
            <w:r w:rsidRPr="00B93B8A">
              <w:rPr>
                <w:rFonts w:ascii="Calibri" w:hAnsi="Calibri" w:cs="Calibri"/>
              </w:rPr>
              <w:t>Working in poor visibility conditions</w:t>
            </w:r>
          </w:p>
          <w:p w14:paraId="62519A62" w14:textId="77777777" w:rsidR="008E392A" w:rsidRPr="00B93B8A" w:rsidRDefault="008E392A" w:rsidP="00D766DA">
            <w:pPr>
              <w:ind w:left="57"/>
              <w:rPr>
                <w:rFonts w:ascii="Calibri" w:hAnsi="Calibri" w:cs="Calibri"/>
              </w:rPr>
            </w:pPr>
          </w:p>
        </w:tc>
      </w:tr>
      <w:tr w:rsidR="008E392A" w:rsidRPr="00B93B8A" w14:paraId="17F9A068" w14:textId="77777777" w:rsidTr="00E97983">
        <w:trPr>
          <w:jc w:val="center"/>
        </w:trPr>
        <w:tc>
          <w:tcPr>
            <w:tcW w:w="10368" w:type="dxa"/>
          </w:tcPr>
          <w:p w14:paraId="63BF329F" w14:textId="77777777" w:rsidR="008E392A" w:rsidRPr="00B93B8A" w:rsidRDefault="008E392A" w:rsidP="001F5B2C">
            <w:pPr>
              <w:pStyle w:val="Heading3"/>
            </w:pPr>
            <w:r w:rsidRPr="00B93B8A">
              <w:t xml:space="preserve">Who </w:t>
            </w:r>
            <w:proofErr w:type="gramStart"/>
            <w:r w:rsidRPr="00B93B8A">
              <w:t>could be harmed</w:t>
            </w:r>
            <w:proofErr w:type="gramEnd"/>
            <w:r w:rsidRPr="00B93B8A">
              <w:t>?</w:t>
            </w:r>
          </w:p>
          <w:p w14:paraId="3905F712" w14:textId="77777777" w:rsidR="008E392A" w:rsidRPr="00B93B8A" w:rsidRDefault="008E392A" w:rsidP="00D766DA">
            <w:pPr>
              <w:numPr>
                <w:ilvl w:val="0"/>
                <w:numId w:val="14"/>
              </w:numPr>
              <w:rPr>
                <w:rFonts w:ascii="Calibri" w:hAnsi="Calibri" w:cs="Calibri"/>
              </w:rPr>
            </w:pPr>
            <w:r w:rsidRPr="00B93B8A">
              <w:rPr>
                <w:rFonts w:ascii="Calibri" w:hAnsi="Calibri" w:cs="Calibri"/>
              </w:rPr>
              <w:t>The volunteer</w:t>
            </w:r>
          </w:p>
          <w:p w14:paraId="34E44A4D" w14:textId="77777777" w:rsidR="008E392A" w:rsidRPr="00B93B8A" w:rsidRDefault="008E392A" w:rsidP="00D766DA">
            <w:pPr>
              <w:numPr>
                <w:ilvl w:val="0"/>
                <w:numId w:val="14"/>
              </w:numPr>
              <w:rPr>
                <w:rFonts w:ascii="Calibri" w:hAnsi="Calibri" w:cs="Calibri"/>
              </w:rPr>
            </w:pPr>
            <w:r w:rsidRPr="00B93B8A">
              <w:rPr>
                <w:rFonts w:ascii="Calibri" w:hAnsi="Calibri" w:cs="Calibri"/>
              </w:rPr>
              <w:t>Members of the public</w:t>
            </w:r>
          </w:p>
          <w:p w14:paraId="350340DE" w14:textId="77777777" w:rsidR="008E392A" w:rsidRPr="00B93B8A" w:rsidRDefault="008E392A" w:rsidP="00D766DA">
            <w:pPr>
              <w:numPr>
                <w:ilvl w:val="0"/>
                <w:numId w:val="14"/>
              </w:numPr>
              <w:rPr>
                <w:rFonts w:ascii="Calibri" w:hAnsi="Calibri" w:cs="Calibri"/>
              </w:rPr>
            </w:pPr>
            <w:r w:rsidRPr="00B93B8A">
              <w:rPr>
                <w:rFonts w:ascii="Calibri" w:hAnsi="Calibri" w:cs="Calibri"/>
              </w:rPr>
              <w:t>Property (buildings, vehicles, gardens)</w:t>
            </w:r>
          </w:p>
          <w:p w14:paraId="58DC56C5" w14:textId="77777777" w:rsidR="008E392A" w:rsidRPr="00B93B8A" w:rsidRDefault="008E392A" w:rsidP="00D766DA">
            <w:pPr>
              <w:rPr>
                <w:rFonts w:ascii="Calibri" w:hAnsi="Calibri" w:cs="Calibri"/>
                <w:b/>
                <w:bCs/>
              </w:rPr>
            </w:pPr>
          </w:p>
        </w:tc>
      </w:tr>
      <w:tr w:rsidR="008E392A" w:rsidRPr="00B93B8A" w14:paraId="4B944F5D" w14:textId="77777777" w:rsidTr="00E97983">
        <w:trPr>
          <w:jc w:val="center"/>
        </w:trPr>
        <w:tc>
          <w:tcPr>
            <w:tcW w:w="10368" w:type="dxa"/>
          </w:tcPr>
          <w:p w14:paraId="5E8B6B47" w14:textId="77777777" w:rsidR="008E392A" w:rsidRPr="00B93B8A" w:rsidRDefault="008E392A" w:rsidP="001F5B2C">
            <w:pPr>
              <w:pStyle w:val="Heading3"/>
            </w:pPr>
            <w:r w:rsidRPr="00B93B8A">
              <w:t xml:space="preserve">Competence Requirement: </w:t>
            </w:r>
          </w:p>
          <w:p w14:paraId="259F7729" w14:textId="77777777" w:rsidR="008E392A" w:rsidRPr="00B93B8A" w:rsidRDefault="008E392A" w:rsidP="00D766DA">
            <w:pPr>
              <w:rPr>
                <w:rFonts w:ascii="Calibri" w:hAnsi="Calibri" w:cs="Calibri"/>
              </w:rPr>
            </w:pPr>
            <w:r w:rsidRPr="00B93B8A">
              <w:rPr>
                <w:rFonts w:ascii="Calibri" w:hAnsi="Calibri" w:cs="Calibri"/>
              </w:rPr>
              <w:t xml:space="preserve">The most important thing is to look after yourself.  If at any point you </w:t>
            </w:r>
            <w:proofErr w:type="gramStart"/>
            <w:r w:rsidRPr="00B93B8A">
              <w:rPr>
                <w:rFonts w:ascii="Calibri" w:hAnsi="Calibri" w:cs="Calibri"/>
              </w:rPr>
              <w:t>don’t</w:t>
            </w:r>
            <w:proofErr w:type="gramEnd"/>
            <w:r w:rsidRPr="00B93B8A">
              <w:rPr>
                <w:rFonts w:ascii="Calibri" w:hAnsi="Calibri" w:cs="Calibri"/>
              </w:rPr>
              <w:t xml:space="preserve"> feel confident and physically fit to complete the task then you should not participate.  </w:t>
            </w:r>
          </w:p>
          <w:p w14:paraId="71AB16BD" w14:textId="77777777" w:rsidR="008E392A" w:rsidRPr="00B93B8A" w:rsidRDefault="008E392A" w:rsidP="00D766DA">
            <w:pPr>
              <w:pStyle w:val="Header"/>
              <w:tabs>
                <w:tab w:val="clear" w:pos="4153"/>
                <w:tab w:val="clear" w:pos="8306"/>
              </w:tabs>
              <w:rPr>
                <w:rFonts w:ascii="Calibri" w:hAnsi="Calibri" w:cs="Calibri"/>
              </w:rPr>
            </w:pPr>
          </w:p>
        </w:tc>
      </w:tr>
      <w:tr w:rsidR="008E392A" w:rsidRPr="00B93B8A" w14:paraId="36EBA091" w14:textId="77777777" w:rsidTr="00E97983">
        <w:trPr>
          <w:jc w:val="center"/>
        </w:trPr>
        <w:tc>
          <w:tcPr>
            <w:tcW w:w="10368" w:type="dxa"/>
          </w:tcPr>
          <w:p w14:paraId="13B5829F" w14:textId="77777777" w:rsidR="008E392A" w:rsidRPr="00B93B8A" w:rsidRDefault="008E392A" w:rsidP="001F5B2C">
            <w:pPr>
              <w:pStyle w:val="Heading3"/>
            </w:pPr>
            <w:r w:rsidRPr="00B93B8A">
              <w:br w:type="page"/>
              <w:t>General control measures which should be in place:</w:t>
            </w:r>
          </w:p>
          <w:p w14:paraId="3560CD74" w14:textId="77777777" w:rsidR="008E392A" w:rsidRDefault="008E392A" w:rsidP="00D766DA">
            <w:pPr>
              <w:numPr>
                <w:ilvl w:val="0"/>
                <w:numId w:val="15"/>
              </w:numPr>
              <w:rPr>
                <w:rFonts w:ascii="Calibri" w:hAnsi="Calibri" w:cs="Calibri"/>
              </w:rPr>
            </w:pPr>
            <w:r w:rsidRPr="00B93B8A">
              <w:rPr>
                <w:rFonts w:ascii="Calibri" w:hAnsi="Calibri" w:cs="Calibri"/>
              </w:rPr>
              <w:t>Prior to snow</w:t>
            </w:r>
            <w:r w:rsidR="004B11A9">
              <w:rPr>
                <w:rFonts w:ascii="Calibri" w:hAnsi="Calibri" w:cs="Calibri"/>
              </w:rPr>
              <w:t>fall</w:t>
            </w:r>
            <w:r w:rsidRPr="00B93B8A">
              <w:rPr>
                <w:rFonts w:ascii="Calibri" w:hAnsi="Calibri" w:cs="Calibri"/>
              </w:rPr>
              <w:t xml:space="preserve">, walk the route and identify where there is open space, grass verges, and front gardens into which snow </w:t>
            </w:r>
            <w:proofErr w:type="gramStart"/>
            <w:r w:rsidRPr="00B93B8A">
              <w:rPr>
                <w:rFonts w:ascii="Calibri" w:hAnsi="Calibri" w:cs="Calibri"/>
              </w:rPr>
              <w:t>can be deposited</w:t>
            </w:r>
            <w:proofErr w:type="gramEnd"/>
            <w:r w:rsidRPr="00B93B8A">
              <w:rPr>
                <w:rFonts w:ascii="Calibri" w:hAnsi="Calibri" w:cs="Calibri"/>
              </w:rPr>
              <w:t xml:space="preserve">.  </w:t>
            </w:r>
          </w:p>
          <w:p w14:paraId="5DB69DC0" w14:textId="77777777" w:rsidR="00311D6A" w:rsidRPr="00B93B8A" w:rsidRDefault="00311D6A" w:rsidP="00D766DA">
            <w:pPr>
              <w:numPr>
                <w:ilvl w:val="0"/>
                <w:numId w:val="15"/>
              </w:numPr>
              <w:rPr>
                <w:rFonts w:ascii="Calibri" w:hAnsi="Calibri" w:cs="Calibri"/>
              </w:rPr>
            </w:pPr>
            <w:r>
              <w:rPr>
                <w:rFonts w:ascii="Calibri" w:hAnsi="Calibri" w:cs="Calibri"/>
              </w:rPr>
              <w:t xml:space="preserve">Ensure you wear suitable </w:t>
            </w:r>
            <w:r w:rsidR="004B11A9">
              <w:rPr>
                <w:rFonts w:ascii="Calibri" w:hAnsi="Calibri" w:cs="Calibri"/>
              </w:rPr>
              <w:t>f</w:t>
            </w:r>
            <w:r>
              <w:rPr>
                <w:rFonts w:ascii="Calibri" w:hAnsi="Calibri" w:cs="Calibri"/>
              </w:rPr>
              <w:t>ootwear (boots with a good grip).</w:t>
            </w:r>
          </w:p>
          <w:p w14:paraId="41CEBAF2" w14:textId="77777777" w:rsidR="008E392A" w:rsidRPr="00B93B8A" w:rsidRDefault="008E392A" w:rsidP="00D766DA">
            <w:pPr>
              <w:numPr>
                <w:ilvl w:val="0"/>
                <w:numId w:val="15"/>
              </w:numPr>
              <w:rPr>
                <w:rFonts w:ascii="Calibri" w:hAnsi="Calibri" w:cs="Calibri"/>
              </w:rPr>
            </w:pPr>
            <w:r w:rsidRPr="00B93B8A">
              <w:rPr>
                <w:rFonts w:ascii="Calibri" w:hAnsi="Calibri" w:cs="Calibri"/>
              </w:rPr>
              <w:t>Clearing snow is hard physical work so make sure as a volunteer you are up to it</w:t>
            </w:r>
            <w:r w:rsidR="004B11A9">
              <w:rPr>
                <w:rFonts w:ascii="Calibri" w:hAnsi="Calibri" w:cs="Calibri"/>
              </w:rPr>
              <w:t>. I</w:t>
            </w:r>
            <w:r w:rsidR="00BF345B" w:rsidRPr="00B93B8A">
              <w:rPr>
                <w:rFonts w:ascii="Calibri" w:hAnsi="Calibri" w:cs="Calibri"/>
              </w:rPr>
              <w:t>f</w:t>
            </w:r>
            <w:r w:rsidRPr="00B93B8A">
              <w:rPr>
                <w:rFonts w:ascii="Calibri" w:hAnsi="Calibri" w:cs="Calibri"/>
              </w:rPr>
              <w:t xml:space="preserve"> at any point you </w:t>
            </w:r>
            <w:proofErr w:type="gramStart"/>
            <w:r w:rsidRPr="00B93B8A">
              <w:rPr>
                <w:rFonts w:ascii="Calibri" w:hAnsi="Calibri" w:cs="Calibri"/>
              </w:rPr>
              <w:t>don’t</w:t>
            </w:r>
            <w:proofErr w:type="gramEnd"/>
            <w:r w:rsidRPr="00B93B8A">
              <w:rPr>
                <w:rFonts w:ascii="Calibri" w:hAnsi="Calibri" w:cs="Calibri"/>
              </w:rPr>
              <w:t xml:space="preserve"> feel confident and physically fit to complete the task then you should </w:t>
            </w:r>
            <w:r w:rsidR="004B11A9">
              <w:rPr>
                <w:rFonts w:ascii="Calibri" w:hAnsi="Calibri" w:cs="Calibri"/>
              </w:rPr>
              <w:t>stop</w:t>
            </w:r>
            <w:r w:rsidR="000F2425">
              <w:rPr>
                <w:rFonts w:ascii="Calibri" w:hAnsi="Calibri" w:cs="Calibri"/>
              </w:rPr>
              <w:t>.</w:t>
            </w:r>
            <w:r w:rsidRPr="00B93B8A">
              <w:rPr>
                <w:rFonts w:ascii="Calibri" w:hAnsi="Calibri" w:cs="Calibri"/>
              </w:rPr>
              <w:t xml:space="preserve"> </w:t>
            </w:r>
            <w:r w:rsidR="000F2425">
              <w:rPr>
                <w:rFonts w:ascii="Calibri" w:hAnsi="Calibri" w:cs="Calibri"/>
              </w:rPr>
              <w:t>E</w:t>
            </w:r>
            <w:r w:rsidRPr="00B93B8A">
              <w:rPr>
                <w:rFonts w:ascii="Calibri" w:hAnsi="Calibri" w:cs="Calibri"/>
              </w:rPr>
              <w:t>nsure you take plenty of breaks. Suitable clothing goes without</w:t>
            </w:r>
            <w:r w:rsidR="004B11A9">
              <w:rPr>
                <w:rFonts w:ascii="Calibri" w:hAnsi="Calibri" w:cs="Calibri"/>
              </w:rPr>
              <w:t xml:space="preserve"> </w:t>
            </w:r>
            <w:r w:rsidRPr="00B93B8A">
              <w:rPr>
                <w:rFonts w:ascii="Calibri" w:hAnsi="Calibri" w:cs="Calibri"/>
              </w:rPr>
              <w:t xml:space="preserve">saying, boots or wellies and plenty of warm and waterproof clothing.  </w:t>
            </w:r>
            <w:proofErr w:type="gramStart"/>
            <w:r w:rsidRPr="00B93B8A">
              <w:rPr>
                <w:rFonts w:ascii="Calibri" w:hAnsi="Calibri" w:cs="Calibri"/>
              </w:rPr>
              <w:t>25%</w:t>
            </w:r>
            <w:proofErr w:type="gramEnd"/>
            <w:r w:rsidRPr="00B93B8A">
              <w:rPr>
                <w:rFonts w:ascii="Calibri" w:hAnsi="Calibri" w:cs="Calibri"/>
              </w:rPr>
              <w:t xml:space="preserve"> of your body heat is lost through your head and hands so wear gloves and a hat.  When working, the body will build up a sweat so be prepared to shed layers as you work.</w:t>
            </w:r>
          </w:p>
          <w:p w14:paraId="32E6BAD8" w14:textId="77777777" w:rsidR="008E392A" w:rsidRPr="00B93B8A" w:rsidRDefault="008E392A" w:rsidP="00D766DA">
            <w:pPr>
              <w:numPr>
                <w:ilvl w:val="0"/>
                <w:numId w:val="15"/>
              </w:numPr>
              <w:rPr>
                <w:rFonts w:ascii="Calibri" w:hAnsi="Calibri" w:cs="Calibri"/>
              </w:rPr>
            </w:pPr>
            <w:r w:rsidRPr="00B93B8A">
              <w:rPr>
                <w:rFonts w:ascii="Calibri" w:hAnsi="Calibri" w:cs="Calibri"/>
              </w:rPr>
              <w:t>Make sure you are close to a suitable refuge (building</w:t>
            </w:r>
            <w:r w:rsidR="004B11A9">
              <w:rPr>
                <w:rFonts w:ascii="Calibri" w:hAnsi="Calibri" w:cs="Calibri"/>
              </w:rPr>
              <w:t xml:space="preserve"> </w:t>
            </w:r>
            <w:r w:rsidRPr="00B93B8A">
              <w:rPr>
                <w:rFonts w:ascii="Calibri" w:hAnsi="Calibri" w:cs="Calibri"/>
              </w:rPr>
              <w:t xml:space="preserve">or vehicle) so you can take shelter in case the weather turns </w:t>
            </w:r>
            <w:r w:rsidR="004B11A9">
              <w:rPr>
                <w:rFonts w:ascii="Calibri" w:hAnsi="Calibri" w:cs="Calibri"/>
              </w:rPr>
              <w:t>bad</w:t>
            </w:r>
            <w:r w:rsidRPr="00B93B8A">
              <w:rPr>
                <w:rFonts w:ascii="Calibri" w:hAnsi="Calibri" w:cs="Calibri"/>
              </w:rPr>
              <w:t xml:space="preserve"> or you get too cold.  You can also use the refuge to take plenty of </w:t>
            </w:r>
            <w:proofErr w:type="gramStart"/>
            <w:r w:rsidRPr="00B93B8A">
              <w:rPr>
                <w:rFonts w:ascii="Calibri" w:hAnsi="Calibri" w:cs="Calibri"/>
              </w:rPr>
              <w:t>rests</w:t>
            </w:r>
            <w:proofErr w:type="gramEnd"/>
            <w:r w:rsidRPr="00B93B8A">
              <w:rPr>
                <w:rFonts w:ascii="Calibri" w:hAnsi="Calibri" w:cs="Calibri"/>
              </w:rPr>
              <w:t xml:space="preserve"> as the work is very physical.</w:t>
            </w:r>
          </w:p>
          <w:p w14:paraId="589ABDA5" w14:textId="77777777" w:rsidR="008E392A" w:rsidRPr="00B93B8A" w:rsidRDefault="008E392A" w:rsidP="00D766DA">
            <w:pPr>
              <w:numPr>
                <w:ilvl w:val="0"/>
                <w:numId w:val="15"/>
              </w:numPr>
              <w:rPr>
                <w:rFonts w:ascii="Calibri" w:hAnsi="Calibri" w:cs="Calibri"/>
              </w:rPr>
            </w:pPr>
            <w:r w:rsidRPr="00B93B8A">
              <w:rPr>
                <w:rFonts w:ascii="Calibri" w:hAnsi="Calibri" w:cs="Calibri"/>
              </w:rPr>
              <w:t xml:space="preserve">Minimise the effort required by going out as early as possible so you can move the snow </w:t>
            </w:r>
            <w:r w:rsidRPr="00B93B8A">
              <w:rPr>
                <w:rFonts w:ascii="Calibri" w:hAnsi="Calibri" w:cs="Calibri"/>
                <w:i/>
              </w:rPr>
              <w:t>before</w:t>
            </w:r>
            <w:r w:rsidRPr="00B93B8A">
              <w:rPr>
                <w:rFonts w:ascii="Calibri" w:hAnsi="Calibri" w:cs="Calibri"/>
              </w:rPr>
              <w:t xml:space="preserve"> it becomes compacted by people walking over it. </w:t>
            </w:r>
          </w:p>
          <w:p w14:paraId="436A403A" w14:textId="77777777" w:rsidR="008E392A" w:rsidRPr="00B93B8A" w:rsidRDefault="008E392A" w:rsidP="00D766DA">
            <w:pPr>
              <w:numPr>
                <w:ilvl w:val="0"/>
                <w:numId w:val="15"/>
              </w:numPr>
              <w:rPr>
                <w:rFonts w:ascii="Calibri" w:hAnsi="Calibri" w:cs="Calibri"/>
              </w:rPr>
            </w:pPr>
            <w:r w:rsidRPr="00B93B8A">
              <w:rPr>
                <w:rFonts w:ascii="Calibri" w:hAnsi="Calibri" w:cs="Calibri"/>
              </w:rPr>
              <w:t xml:space="preserve">If you are working near a </w:t>
            </w:r>
            <w:proofErr w:type="gramStart"/>
            <w:r w:rsidR="004B11A9">
              <w:rPr>
                <w:rFonts w:ascii="Calibri" w:hAnsi="Calibri" w:cs="Calibri"/>
              </w:rPr>
              <w:t>road</w:t>
            </w:r>
            <w:proofErr w:type="gramEnd"/>
            <w:r w:rsidR="004B11A9">
              <w:rPr>
                <w:rFonts w:ascii="Calibri" w:hAnsi="Calibri" w:cs="Calibri"/>
              </w:rPr>
              <w:t xml:space="preserve"> </w:t>
            </w:r>
            <w:r w:rsidRPr="00B93B8A">
              <w:rPr>
                <w:rFonts w:ascii="Calibri" w:hAnsi="Calibri" w:cs="Calibri"/>
              </w:rPr>
              <w:t xml:space="preserve">wear </w:t>
            </w:r>
            <w:r w:rsidR="004B11A9">
              <w:rPr>
                <w:rFonts w:ascii="Calibri" w:hAnsi="Calibri" w:cs="Calibri"/>
              </w:rPr>
              <w:t xml:space="preserve">a </w:t>
            </w:r>
            <w:r w:rsidRPr="00B93B8A">
              <w:rPr>
                <w:rFonts w:ascii="Calibri" w:hAnsi="Calibri" w:cs="Calibri"/>
              </w:rPr>
              <w:t>reflective vest/jacket and have a torch with you.</w:t>
            </w:r>
            <w:r w:rsidR="00311D6A">
              <w:rPr>
                <w:rFonts w:ascii="Calibri" w:hAnsi="Calibri" w:cs="Calibri"/>
              </w:rPr>
              <w:t xml:space="preserve"> </w:t>
            </w:r>
            <w:r w:rsidRPr="00B93B8A">
              <w:rPr>
                <w:rFonts w:ascii="Calibri" w:hAnsi="Calibri" w:cs="Calibri"/>
              </w:rPr>
              <w:t>Work towards the oncoming</w:t>
            </w:r>
            <w:r w:rsidR="00311D6A">
              <w:rPr>
                <w:rFonts w:ascii="Calibri" w:hAnsi="Calibri" w:cs="Calibri"/>
              </w:rPr>
              <w:t xml:space="preserve"> </w:t>
            </w:r>
            <w:r w:rsidRPr="00B93B8A">
              <w:rPr>
                <w:rFonts w:ascii="Calibri" w:hAnsi="Calibri" w:cs="Calibri"/>
              </w:rPr>
              <w:t>traffic so that you are facing the vehicles and can see if anything is out of control</w:t>
            </w:r>
            <w:r w:rsidR="004B11A9">
              <w:rPr>
                <w:rFonts w:ascii="Calibri" w:hAnsi="Calibri" w:cs="Calibri"/>
              </w:rPr>
              <w:t>,</w:t>
            </w:r>
            <w:r w:rsidRPr="00B93B8A">
              <w:rPr>
                <w:rFonts w:ascii="Calibri" w:hAnsi="Calibri" w:cs="Calibri"/>
              </w:rPr>
              <w:t xml:space="preserve"> giving you the opportunity to react to the situation. </w:t>
            </w:r>
            <w:r w:rsidR="00311D6A">
              <w:rPr>
                <w:rFonts w:ascii="Calibri" w:hAnsi="Calibri" w:cs="Calibri"/>
              </w:rPr>
              <w:t>Do not work whilst listening to an MP3</w:t>
            </w:r>
            <w:r w:rsidR="004B11A9">
              <w:rPr>
                <w:rFonts w:ascii="Calibri" w:hAnsi="Calibri" w:cs="Calibri"/>
              </w:rPr>
              <w:t>/iPod</w:t>
            </w:r>
            <w:r w:rsidR="00311D6A">
              <w:rPr>
                <w:rFonts w:ascii="Calibri" w:hAnsi="Calibri" w:cs="Calibri"/>
              </w:rPr>
              <w:t>/</w:t>
            </w:r>
            <w:proofErr w:type="gramStart"/>
            <w:r w:rsidR="00311D6A">
              <w:rPr>
                <w:rFonts w:ascii="Calibri" w:hAnsi="Calibri" w:cs="Calibri"/>
              </w:rPr>
              <w:t>other</w:t>
            </w:r>
            <w:r w:rsidR="004B11A9">
              <w:rPr>
                <w:rFonts w:ascii="Calibri" w:hAnsi="Calibri" w:cs="Calibri"/>
              </w:rPr>
              <w:t xml:space="preserve"> </w:t>
            </w:r>
            <w:r w:rsidR="00311D6A">
              <w:rPr>
                <w:rFonts w:ascii="Calibri" w:hAnsi="Calibri" w:cs="Calibri"/>
              </w:rPr>
              <w:t>which</w:t>
            </w:r>
            <w:proofErr w:type="gramEnd"/>
            <w:r w:rsidR="00311D6A">
              <w:rPr>
                <w:rFonts w:ascii="Calibri" w:hAnsi="Calibri" w:cs="Calibri"/>
              </w:rPr>
              <w:t xml:space="preserve"> will impair hearing.</w:t>
            </w:r>
            <w:r w:rsidRPr="00B93B8A">
              <w:rPr>
                <w:rFonts w:ascii="Calibri" w:hAnsi="Calibri" w:cs="Calibri"/>
              </w:rPr>
              <w:t xml:space="preserve"> </w:t>
            </w:r>
          </w:p>
          <w:p w14:paraId="5E2ED061" w14:textId="77777777" w:rsidR="008E392A" w:rsidRPr="00B93B8A" w:rsidRDefault="008E392A" w:rsidP="00D766DA">
            <w:pPr>
              <w:numPr>
                <w:ilvl w:val="0"/>
                <w:numId w:val="15"/>
              </w:numPr>
              <w:rPr>
                <w:rFonts w:ascii="Calibri" w:hAnsi="Calibri" w:cs="Calibri"/>
              </w:rPr>
            </w:pPr>
            <w:r w:rsidRPr="00B93B8A">
              <w:rPr>
                <w:rFonts w:ascii="Calibri" w:hAnsi="Calibri" w:cs="Calibri"/>
              </w:rPr>
              <w:lastRenderedPageBreak/>
              <w:t xml:space="preserve">If you are working </w:t>
            </w:r>
            <w:proofErr w:type="gramStart"/>
            <w:r w:rsidRPr="00B93B8A">
              <w:rPr>
                <w:rFonts w:ascii="Calibri" w:hAnsi="Calibri" w:cs="Calibri"/>
              </w:rPr>
              <w:t>alone</w:t>
            </w:r>
            <w:proofErr w:type="gramEnd"/>
            <w:r w:rsidRPr="00B93B8A">
              <w:rPr>
                <w:rFonts w:ascii="Calibri" w:hAnsi="Calibri" w:cs="Calibri"/>
              </w:rPr>
              <w:t xml:space="preserve"> ensure you have informed someone of where you are and how long you intend to be</w:t>
            </w:r>
            <w:r w:rsidR="004B11A9">
              <w:rPr>
                <w:rFonts w:ascii="Calibri" w:hAnsi="Calibri" w:cs="Calibri"/>
              </w:rPr>
              <w:t>. H</w:t>
            </w:r>
            <w:r w:rsidRPr="00B93B8A">
              <w:rPr>
                <w:rFonts w:ascii="Calibri" w:hAnsi="Calibri" w:cs="Calibri"/>
              </w:rPr>
              <w:t xml:space="preserve">ave a charged mobile phone with </w:t>
            </w:r>
            <w:proofErr w:type="gramStart"/>
            <w:r w:rsidRPr="00B93B8A">
              <w:rPr>
                <w:rFonts w:ascii="Calibri" w:hAnsi="Calibri" w:cs="Calibri"/>
              </w:rPr>
              <w:t xml:space="preserve">you and remain in contact every </w:t>
            </w:r>
            <w:r w:rsidR="00311D6A">
              <w:rPr>
                <w:rFonts w:ascii="Calibri" w:hAnsi="Calibri" w:cs="Calibri"/>
              </w:rPr>
              <w:t>1-2</w:t>
            </w:r>
            <w:r w:rsidRPr="00B93B8A">
              <w:rPr>
                <w:rFonts w:ascii="Calibri" w:hAnsi="Calibri" w:cs="Calibri"/>
              </w:rPr>
              <w:t>hr</w:t>
            </w:r>
            <w:r w:rsidR="00311D6A">
              <w:rPr>
                <w:rFonts w:ascii="Calibri" w:hAnsi="Calibri" w:cs="Calibri"/>
              </w:rPr>
              <w:t>s</w:t>
            </w:r>
            <w:proofErr w:type="gramEnd"/>
            <w:r w:rsidRPr="00B93B8A">
              <w:rPr>
                <w:rFonts w:ascii="Calibri" w:hAnsi="Calibri" w:cs="Calibri"/>
              </w:rPr>
              <w:t xml:space="preserve"> and inform friends/family of any changes to location or estimated return time.  </w:t>
            </w:r>
          </w:p>
          <w:p w14:paraId="44FCF4E0" w14:textId="77777777" w:rsidR="008E392A" w:rsidRPr="00B93B8A" w:rsidRDefault="008E392A" w:rsidP="00D766DA">
            <w:pPr>
              <w:numPr>
                <w:ilvl w:val="0"/>
                <w:numId w:val="15"/>
              </w:numPr>
              <w:rPr>
                <w:rFonts w:ascii="Calibri" w:hAnsi="Calibri" w:cs="Calibri"/>
              </w:rPr>
            </w:pPr>
            <w:r w:rsidRPr="00B93B8A">
              <w:rPr>
                <w:rFonts w:ascii="Calibri" w:hAnsi="Calibri" w:cs="Calibri"/>
              </w:rPr>
              <w:t xml:space="preserve">Do not use water </w:t>
            </w:r>
            <w:r w:rsidR="004B11A9">
              <w:rPr>
                <w:rFonts w:ascii="Calibri" w:hAnsi="Calibri" w:cs="Calibri"/>
              </w:rPr>
              <w:t xml:space="preserve">to clear snow or ice </w:t>
            </w:r>
            <w:r w:rsidRPr="00B93B8A">
              <w:rPr>
                <w:rFonts w:ascii="Calibri" w:hAnsi="Calibri" w:cs="Calibri"/>
              </w:rPr>
              <w:t xml:space="preserve">as this can refreeze and create black ice.  </w:t>
            </w:r>
          </w:p>
          <w:p w14:paraId="374B14D6" w14:textId="77777777" w:rsidR="008E392A" w:rsidRPr="00B93B8A" w:rsidRDefault="008E392A" w:rsidP="00D766DA">
            <w:pPr>
              <w:numPr>
                <w:ilvl w:val="0"/>
                <w:numId w:val="15"/>
              </w:numPr>
              <w:rPr>
                <w:rFonts w:ascii="Calibri" w:hAnsi="Calibri" w:cs="Calibri"/>
              </w:rPr>
            </w:pPr>
            <w:r w:rsidRPr="00B93B8A">
              <w:rPr>
                <w:rFonts w:ascii="Calibri" w:hAnsi="Calibri" w:cs="Calibri"/>
              </w:rPr>
              <w:t xml:space="preserve">Be aware of pedestrians.  Stop work if someone approaches.  </w:t>
            </w:r>
          </w:p>
          <w:p w14:paraId="566B18F4" w14:textId="77777777" w:rsidR="008E392A" w:rsidRPr="00B93B8A" w:rsidRDefault="008E392A" w:rsidP="00D766DA">
            <w:pPr>
              <w:numPr>
                <w:ilvl w:val="0"/>
                <w:numId w:val="15"/>
              </w:numPr>
              <w:rPr>
                <w:rFonts w:ascii="Calibri" w:hAnsi="Calibri" w:cs="Calibri"/>
              </w:rPr>
            </w:pPr>
            <w:r w:rsidRPr="00B93B8A">
              <w:rPr>
                <w:rFonts w:ascii="Calibri" w:hAnsi="Calibri" w:cs="Calibri"/>
              </w:rPr>
              <w:t>Consider how you are going to get salt to the area to be treated. Use a wheelbarrow or other suitable means</w:t>
            </w:r>
            <w:r w:rsidR="00311D6A">
              <w:rPr>
                <w:rFonts w:ascii="Calibri" w:hAnsi="Calibri" w:cs="Calibri"/>
              </w:rPr>
              <w:t xml:space="preserve"> i.e. decant a smaller amount into a smaller container that can be carried safely</w:t>
            </w:r>
            <w:r w:rsidR="00D766DA" w:rsidRPr="00B93B8A">
              <w:rPr>
                <w:rFonts w:ascii="Calibri" w:hAnsi="Calibri" w:cs="Calibri"/>
              </w:rPr>
              <w:t xml:space="preserve"> (see </w:t>
            </w:r>
            <w:r w:rsidR="004B11A9">
              <w:rPr>
                <w:rFonts w:ascii="Calibri" w:hAnsi="Calibri" w:cs="Calibri"/>
              </w:rPr>
              <w:t xml:space="preserve">The </w:t>
            </w:r>
            <w:r w:rsidR="00D766DA" w:rsidRPr="004B11A9">
              <w:rPr>
                <w:rFonts w:ascii="Calibri" w:hAnsi="Calibri" w:cs="Calibri"/>
                <w:b/>
              </w:rPr>
              <w:t>Manual Handling leaflet</w:t>
            </w:r>
            <w:r w:rsidR="00D766DA" w:rsidRPr="00B93B8A">
              <w:rPr>
                <w:rFonts w:ascii="Calibri" w:hAnsi="Calibri" w:cs="Calibri"/>
              </w:rPr>
              <w:t xml:space="preserve"> for guidance)</w:t>
            </w:r>
          </w:p>
          <w:p w14:paraId="65A91FDB" w14:textId="77777777" w:rsidR="008E392A" w:rsidRDefault="008E392A" w:rsidP="00D766DA">
            <w:pPr>
              <w:numPr>
                <w:ilvl w:val="0"/>
                <w:numId w:val="15"/>
              </w:numPr>
              <w:rPr>
                <w:rFonts w:ascii="Calibri" w:hAnsi="Calibri" w:cs="Calibri"/>
              </w:rPr>
            </w:pPr>
            <w:r w:rsidRPr="00B93B8A">
              <w:rPr>
                <w:rFonts w:ascii="Calibri" w:hAnsi="Calibri" w:cs="Calibri"/>
              </w:rPr>
              <w:t>If you are touching the salt, wear gloves that will protect your hands</w:t>
            </w:r>
            <w:r w:rsidR="00311D6A">
              <w:rPr>
                <w:rFonts w:ascii="Calibri" w:hAnsi="Calibri" w:cs="Calibri"/>
              </w:rPr>
              <w:t>.</w:t>
            </w:r>
            <w:r w:rsidRPr="00B93B8A">
              <w:rPr>
                <w:rFonts w:ascii="Calibri" w:hAnsi="Calibri" w:cs="Calibri"/>
              </w:rPr>
              <w:t xml:space="preserve"> </w:t>
            </w:r>
          </w:p>
          <w:p w14:paraId="2437FEE2" w14:textId="77777777" w:rsidR="00FB52E6" w:rsidRPr="00B93B8A" w:rsidRDefault="00FB52E6" w:rsidP="00D766DA">
            <w:pPr>
              <w:numPr>
                <w:ilvl w:val="0"/>
                <w:numId w:val="15"/>
              </w:numPr>
              <w:rPr>
                <w:rFonts w:ascii="Calibri" w:hAnsi="Calibri" w:cs="Calibri"/>
              </w:rPr>
            </w:pPr>
            <w:r>
              <w:rPr>
                <w:rFonts w:ascii="Calibri" w:hAnsi="Calibri" w:cs="Calibri"/>
              </w:rPr>
              <w:t>Where available use a domestic grass spreader/lawn feeder.</w:t>
            </w:r>
          </w:p>
          <w:p w14:paraId="1339F447" w14:textId="77777777" w:rsidR="008E392A" w:rsidRPr="00F95BAC" w:rsidRDefault="008E392A" w:rsidP="00D766DA">
            <w:pPr>
              <w:numPr>
                <w:ilvl w:val="0"/>
                <w:numId w:val="15"/>
              </w:numPr>
              <w:spacing w:before="60"/>
              <w:rPr>
                <w:rFonts w:ascii="Calibri" w:hAnsi="Calibri" w:cs="Calibri"/>
                <w:b/>
                <w:bCs/>
              </w:rPr>
            </w:pPr>
            <w:r w:rsidRPr="00B93B8A">
              <w:rPr>
                <w:rFonts w:ascii="Calibri" w:hAnsi="Calibri" w:cs="Calibri"/>
              </w:rPr>
              <w:t xml:space="preserve">On completion of the </w:t>
            </w:r>
            <w:proofErr w:type="gramStart"/>
            <w:r w:rsidRPr="00B93B8A">
              <w:rPr>
                <w:rFonts w:ascii="Calibri" w:hAnsi="Calibri" w:cs="Calibri"/>
              </w:rPr>
              <w:t>works</w:t>
            </w:r>
            <w:proofErr w:type="gramEnd"/>
            <w:r w:rsidRPr="00B93B8A">
              <w:rPr>
                <w:rFonts w:ascii="Calibri" w:hAnsi="Calibri" w:cs="Calibri"/>
              </w:rPr>
              <w:t xml:space="preserve"> ensure that all equipment is cleared and no trip hazards/</w:t>
            </w:r>
            <w:r w:rsidR="00FB52E6">
              <w:rPr>
                <w:rFonts w:ascii="Calibri" w:hAnsi="Calibri" w:cs="Calibri"/>
              </w:rPr>
              <w:t xml:space="preserve"> </w:t>
            </w:r>
            <w:r w:rsidRPr="00B93B8A">
              <w:rPr>
                <w:rFonts w:ascii="Calibri" w:hAnsi="Calibri" w:cs="Calibri"/>
              </w:rPr>
              <w:t xml:space="preserve">obstructions are left behind.  </w:t>
            </w:r>
          </w:p>
          <w:p w14:paraId="315D08E8" w14:textId="77777777" w:rsidR="00F95BAC" w:rsidRDefault="00F95BAC" w:rsidP="00D766DA">
            <w:pPr>
              <w:pStyle w:val="ListParagraph"/>
              <w:rPr>
                <w:rFonts w:ascii="Calibri" w:hAnsi="Calibri" w:cs="Calibri"/>
                <w:b/>
                <w:bCs/>
              </w:rPr>
            </w:pPr>
          </w:p>
          <w:p w14:paraId="592B8033" w14:textId="77777777" w:rsidR="00F95BAC" w:rsidRDefault="00F95BAC" w:rsidP="001F5B2C">
            <w:pPr>
              <w:pStyle w:val="Heading3"/>
            </w:pPr>
            <w:r>
              <w:t>Manual Handling - Ways of reducing the risk of injury;</w:t>
            </w:r>
          </w:p>
          <w:p w14:paraId="74E20F26" w14:textId="77777777" w:rsidR="00F95BAC" w:rsidRPr="000F2425" w:rsidRDefault="00F95BAC" w:rsidP="004B11A9">
            <w:pPr>
              <w:pStyle w:val="Pa7"/>
              <w:numPr>
                <w:ilvl w:val="0"/>
                <w:numId w:val="25"/>
              </w:numPr>
              <w:rPr>
                <w:rFonts w:ascii="Calibri" w:hAnsi="Calibri" w:cs="Calibri"/>
                <w:color w:val="000000"/>
              </w:rPr>
            </w:pPr>
            <w:r w:rsidRPr="000F2425">
              <w:rPr>
                <w:rFonts w:ascii="Calibri" w:hAnsi="Calibri" w:cs="Calibri"/>
                <w:color w:val="000000"/>
              </w:rPr>
              <w:t>Use a lifting aid</w:t>
            </w:r>
          </w:p>
          <w:p w14:paraId="1F6C10DB" w14:textId="77777777" w:rsidR="00F95BAC" w:rsidRPr="000F2425" w:rsidRDefault="00F95BAC" w:rsidP="004B11A9">
            <w:pPr>
              <w:pStyle w:val="Pa7"/>
              <w:numPr>
                <w:ilvl w:val="0"/>
                <w:numId w:val="25"/>
              </w:numPr>
              <w:rPr>
                <w:rFonts w:ascii="Calibri" w:hAnsi="Calibri" w:cs="Calibri"/>
                <w:color w:val="000000"/>
              </w:rPr>
            </w:pPr>
            <w:r w:rsidRPr="000F2425">
              <w:rPr>
                <w:rFonts w:ascii="Calibri" w:hAnsi="Calibri" w:cs="Calibri"/>
                <w:color w:val="000000"/>
              </w:rPr>
              <w:t>Reduce the amount of twisting and stooping</w:t>
            </w:r>
          </w:p>
          <w:p w14:paraId="0FCF5257" w14:textId="77777777" w:rsidR="00F95BAC" w:rsidRPr="000F2425" w:rsidRDefault="00F95BAC" w:rsidP="004B11A9">
            <w:pPr>
              <w:pStyle w:val="Pa7"/>
              <w:numPr>
                <w:ilvl w:val="0"/>
                <w:numId w:val="25"/>
              </w:numPr>
              <w:rPr>
                <w:rFonts w:ascii="Calibri" w:hAnsi="Calibri" w:cs="Calibri"/>
                <w:color w:val="000000"/>
              </w:rPr>
            </w:pPr>
            <w:r w:rsidRPr="000F2425">
              <w:rPr>
                <w:rFonts w:ascii="Calibri" w:hAnsi="Calibri" w:cs="Calibri"/>
                <w:color w:val="000000"/>
              </w:rPr>
              <w:t>Avoid lifting from floor level or above shoulder height.</w:t>
            </w:r>
          </w:p>
          <w:p w14:paraId="1F969099" w14:textId="77777777" w:rsidR="00F95BAC" w:rsidRPr="000F2425" w:rsidRDefault="00F95BAC" w:rsidP="004B11A9">
            <w:pPr>
              <w:pStyle w:val="Pa7"/>
              <w:numPr>
                <w:ilvl w:val="0"/>
                <w:numId w:val="25"/>
              </w:numPr>
              <w:rPr>
                <w:rFonts w:ascii="Calibri" w:hAnsi="Calibri" w:cs="Calibri"/>
                <w:color w:val="000000"/>
              </w:rPr>
            </w:pPr>
            <w:r w:rsidRPr="000F2425">
              <w:rPr>
                <w:rFonts w:ascii="Calibri" w:hAnsi="Calibri" w:cs="Calibri"/>
                <w:color w:val="000000"/>
              </w:rPr>
              <w:t>Reduce carrying distances</w:t>
            </w:r>
          </w:p>
          <w:p w14:paraId="6E3611E0" w14:textId="77777777" w:rsidR="00F95BAC" w:rsidRPr="000F2425" w:rsidRDefault="00F95BAC" w:rsidP="00D766DA">
            <w:pPr>
              <w:pStyle w:val="Pa7"/>
              <w:numPr>
                <w:ilvl w:val="0"/>
                <w:numId w:val="25"/>
              </w:numPr>
              <w:rPr>
                <w:rFonts w:ascii="Calibri" w:hAnsi="Calibri" w:cs="Calibri"/>
                <w:color w:val="000000"/>
              </w:rPr>
            </w:pPr>
            <w:r w:rsidRPr="000F2425">
              <w:rPr>
                <w:rFonts w:ascii="Calibri" w:hAnsi="Calibri" w:cs="Calibri"/>
                <w:color w:val="000000"/>
              </w:rPr>
              <w:t>Avoid repetitive handling</w:t>
            </w:r>
          </w:p>
          <w:p w14:paraId="2B58A57A" w14:textId="77777777" w:rsidR="00F95BAC" w:rsidRPr="000F2425" w:rsidRDefault="00F95BAC" w:rsidP="00D766DA">
            <w:pPr>
              <w:pStyle w:val="Pa7"/>
              <w:numPr>
                <w:ilvl w:val="0"/>
                <w:numId w:val="25"/>
              </w:numPr>
              <w:rPr>
                <w:rFonts w:ascii="Calibri" w:hAnsi="Calibri" w:cs="Calibri"/>
                <w:color w:val="000000"/>
              </w:rPr>
            </w:pPr>
            <w:r w:rsidRPr="000F2425">
              <w:rPr>
                <w:rFonts w:ascii="Calibri" w:hAnsi="Calibri" w:cs="Calibri"/>
                <w:color w:val="000000"/>
              </w:rPr>
              <w:t>Vary the work, allowing one set of muscles to rest</w:t>
            </w:r>
            <w:r w:rsidRPr="000F2425">
              <w:rPr>
                <w:rStyle w:val="A5"/>
                <w:rFonts w:ascii="Calibri" w:eastAsia="Arial Unicode MS" w:hAnsi="Calibri" w:cs="Calibri"/>
              </w:rPr>
              <w:t xml:space="preserve"> </w:t>
            </w:r>
            <w:r w:rsidRPr="000F2425">
              <w:rPr>
                <w:rFonts w:ascii="Calibri" w:hAnsi="Calibri" w:cs="Calibri"/>
                <w:color w:val="000000"/>
              </w:rPr>
              <w:t>while another is used.</w:t>
            </w:r>
          </w:p>
          <w:p w14:paraId="02D110C4" w14:textId="77777777" w:rsidR="000F2425" w:rsidRDefault="004B11A9" w:rsidP="00D766DA">
            <w:pPr>
              <w:pStyle w:val="Pa7"/>
              <w:numPr>
                <w:ilvl w:val="0"/>
                <w:numId w:val="25"/>
              </w:numPr>
              <w:rPr>
                <w:rFonts w:ascii="Calibri" w:hAnsi="Calibri" w:cs="Calibri"/>
                <w:color w:val="000000"/>
              </w:rPr>
            </w:pPr>
            <w:r>
              <w:rPr>
                <w:rFonts w:ascii="Calibri" w:hAnsi="Calibri" w:cs="Calibri"/>
                <w:color w:val="000000"/>
              </w:rPr>
              <w:t>P</w:t>
            </w:r>
            <w:r w:rsidR="00F95BAC" w:rsidRPr="000F2425">
              <w:rPr>
                <w:rFonts w:ascii="Calibri" w:hAnsi="Calibri" w:cs="Calibri"/>
                <w:color w:val="000000"/>
              </w:rPr>
              <w:t>ush rather than pull</w:t>
            </w:r>
          </w:p>
          <w:p w14:paraId="297CE1B5" w14:textId="77777777" w:rsidR="00BF345B" w:rsidRPr="00BF345B" w:rsidRDefault="00BF345B" w:rsidP="00D766DA">
            <w:pPr>
              <w:rPr>
                <w:lang w:eastAsia="en-GB"/>
              </w:rPr>
            </w:pPr>
          </w:p>
        </w:tc>
      </w:tr>
      <w:tr w:rsidR="008E392A" w:rsidRPr="00B93B8A" w14:paraId="04CCAA41" w14:textId="77777777" w:rsidTr="00E97983">
        <w:trPr>
          <w:trHeight w:val="2254"/>
          <w:jc w:val="center"/>
        </w:trPr>
        <w:tc>
          <w:tcPr>
            <w:tcW w:w="10368" w:type="dxa"/>
          </w:tcPr>
          <w:p w14:paraId="087BB3EB" w14:textId="77777777" w:rsidR="00D766DA" w:rsidRDefault="008E392A" w:rsidP="001F5B2C">
            <w:pPr>
              <w:pStyle w:val="Heading3"/>
            </w:pPr>
            <w:r w:rsidRPr="00B93B8A">
              <w:lastRenderedPageBreak/>
              <w:t xml:space="preserve">Locally identified risks and control measures that </w:t>
            </w:r>
            <w:proofErr w:type="gramStart"/>
            <w:r w:rsidRPr="00B93B8A">
              <w:t>will be adopted</w:t>
            </w:r>
            <w:proofErr w:type="gramEnd"/>
            <w:r w:rsidRPr="00B93B8A">
              <w:t>:</w:t>
            </w:r>
          </w:p>
          <w:p w14:paraId="0CB1FEAA" w14:textId="77777777" w:rsidR="00D766DA" w:rsidRDefault="00D766DA" w:rsidP="00D766DA">
            <w:pPr>
              <w:spacing w:before="60"/>
              <w:rPr>
                <w:rFonts w:ascii="Calibri" w:hAnsi="Calibri" w:cs="Calibri"/>
                <w:b/>
                <w:bCs/>
              </w:rPr>
            </w:pPr>
          </w:p>
          <w:p w14:paraId="23836D64" w14:textId="77777777" w:rsidR="00D766DA" w:rsidRDefault="00D766DA" w:rsidP="00D766DA">
            <w:pPr>
              <w:spacing w:before="60"/>
              <w:rPr>
                <w:rFonts w:ascii="Calibri" w:hAnsi="Calibri" w:cs="Calibri"/>
                <w:b/>
                <w:bCs/>
              </w:rPr>
            </w:pPr>
          </w:p>
          <w:p w14:paraId="0408608F" w14:textId="77777777" w:rsidR="00E74149" w:rsidRDefault="00E74149" w:rsidP="00D766DA">
            <w:pPr>
              <w:spacing w:before="60"/>
              <w:rPr>
                <w:rFonts w:ascii="Calibri" w:hAnsi="Calibri" w:cs="Calibri"/>
                <w:b/>
                <w:bCs/>
              </w:rPr>
            </w:pPr>
          </w:p>
          <w:p w14:paraId="506D0F83" w14:textId="77777777" w:rsidR="00E74149" w:rsidRDefault="00E74149" w:rsidP="00D766DA">
            <w:pPr>
              <w:spacing w:before="60"/>
              <w:rPr>
                <w:rFonts w:ascii="Calibri" w:hAnsi="Calibri" w:cs="Calibri"/>
                <w:b/>
                <w:bCs/>
              </w:rPr>
            </w:pPr>
          </w:p>
          <w:p w14:paraId="02F8EBF6" w14:textId="77777777" w:rsidR="00E74149" w:rsidRDefault="00E74149" w:rsidP="00D766DA">
            <w:pPr>
              <w:spacing w:before="60"/>
              <w:rPr>
                <w:rFonts w:ascii="Calibri" w:hAnsi="Calibri" w:cs="Calibri"/>
                <w:b/>
                <w:bCs/>
              </w:rPr>
            </w:pPr>
          </w:p>
          <w:p w14:paraId="2280E7E7" w14:textId="77777777" w:rsidR="00E74149" w:rsidRDefault="00E74149" w:rsidP="00D766DA">
            <w:pPr>
              <w:spacing w:before="60"/>
              <w:rPr>
                <w:rFonts w:ascii="Calibri" w:hAnsi="Calibri" w:cs="Calibri"/>
                <w:b/>
                <w:bCs/>
              </w:rPr>
            </w:pPr>
          </w:p>
          <w:p w14:paraId="464D50DA" w14:textId="77777777" w:rsidR="00E74149" w:rsidRDefault="00E74149" w:rsidP="00D766DA">
            <w:pPr>
              <w:spacing w:before="60"/>
              <w:rPr>
                <w:rFonts w:ascii="Calibri" w:hAnsi="Calibri" w:cs="Calibri"/>
                <w:b/>
                <w:bCs/>
              </w:rPr>
            </w:pPr>
          </w:p>
          <w:p w14:paraId="1F239410" w14:textId="77777777" w:rsidR="00E74149" w:rsidRDefault="00E74149" w:rsidP="00D766DA">
            <w:pPr>
              <w:spacing w:before="60"/>
              <w:rPr>
                <w:rFonts w:ascii="Calibri" w:hAnsi="Calibri" w:cs="Calibri"/>
                <w:b/>
                <w:bCs/>
              </w:rPr>
            </w:pPr>
          </w:p>
          <w:p w14:paraId="32F3EDA0" w14:textId="77777777" w:rsidR="00E74149" w:rsidRDefault="00E74149" w:rsidP="00D766DA">
            <w:pPr>
              <w:spacing w:before="60"/>
              <w:rPr>
                <w:rFonts w:ascii="Calibri" w:hAnsi="Calibri" w:cs="Calibri"/>
                <w:b/>
                <w:bCs/>
              </w:rPr>
            </w:pPr>
          </w:p>
          <w:p w14:paraId="52EFD55C" w14:textId="77777777" w:rsidR="00E74149" w:rsidRDefault="00E74149" w:rsidP="00D766DA">
            <w:pPr>
              <w:spacing w:before="60"/>
              <w:rPr>
                <w:rFonts w:ascii="Calibri" w:hAnsi="Calibri" w:cs="Calibri"/>
                <w:b/>
                <w:bCs/>
              </w:rPr>
            </w:pPr>
          </w:p>
          <w:p w14:paraId="55D91A24" w14:textId="77777777" w:rsidR="00E74149" w:rsidRPr="00B93B8A" w:rsidRDefault="00E74149" w:rsidP="00D766DA">
            <w:pPr>
              <w:spacing w:before="60"/>
              <w:rPr>
                <w:rFonts w:ascii="Calibri" w:hAnsi="Calibri" w:cs="Calibri"/>
                <w:b/>
                <w:bCs/>
              </w:rPr>
            </w:pPr>
          </w:p>
        </w:tc>
      </w:tr>
    </w:tbl>
    <w:p w14:paraId="3AAC248E" w14:textId="77777777" w:rsidR="008E392A" w:rsidRPr="00B93B8A" w:rsidRDefault="008E392A" w:rsidP="008E392A">
      <w:pPr>
        <w:rPr>
          <w:rFonts w:ascii="Calibri" w:hAnsi="Calibri" w:cs="Calibri"/>
        </w:rPr>
      </w:pPr>
    </w:p>
    <w:sectPr w:rsidR="008E392A" w:rsidRPr="00B93B8A" w:rsidSect="008E392A">
      <w:pgSz w:w="11906" w:h="16838" w:code="9"/>
      <w:pgMar w:top="737" w:right="737" w:bottom="737" w:left="737"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Lisa Gregson - Health &amp; Safety Advisor" w:date="2021-05-11T13:55:00Z" w:initials="LG-H&amp;SA">
    <w:p w14:paraId="5D277E73" w14:textId="77777777" w:rsidR="00A76BF8" w:rsidRDefault="00A76BF8">
      <w:pPr>
        <w:pStyle w:val="CommentText"/>
      </w:pPr>
      <w:r>
        <w:rPr>
          <w:rStyle w:val="CommentReference"/>
        </w:rPr>
        <w:annotationRef/>
      </w:r>
      <w:r>
        <w:t>Or clearing snow from a public area as part of a voluntary role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D277E73"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E2075C" w14:textId="77777777" w:rsidR="00B4620D" w:rsidRDefault="00B4620D">
      <w:r>
        <w:separator/>
      </w:r>
    </w:p>
  </w:endnote>
  <w:endnote w:type="continuationSeparator" w:id="0">
    <w:p w14:paraId="28B2F361" w14:textId="77777777" w:rsidR="00B4620D" w:rsidRDefault="00B462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45 Light">
    <w:altName w:val="MS Gothic"/>
    <w:panose1 w:val="00000000000000000000"/>
    <w:charset w:val="80"/>
    <w:family w:val="swiss"/>
    <w:notTrueType/>
    <w:pitch w:val="default"/>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2D4EEA" w14:textId="77777777" w:rsidR="008E392A" w:rsidRPr="00F767A4" w:rsidRDefault="008255F7">
    <w:pPr>
      <w:pStyle w:val="Footer"/>
      <w:rPr>
        <w:color w:val="808080"/>
        <w:sz w:val="20"/>
        <w:szCs w:val="20"/>
      </w:rPr>
    </w:pPr>
    <w:r>
      <w:rPr>
        <w:color w:val="808080"/>
        <w:sz w:val="20"/>
        <w:szCs w:val="20"/>
      </w:rPr>
      <w:t>Ma</w:t>
    </w:r>
    <w:r w:rsidR="00495E45">
      <w:rPr>
        <w:color w:val="808080"/>
        <w:sz w:val="20"/>
        <w:szCs w:val="20"/>
      </w:rPr>
      <w:t>y</w:t>
    </w:r>
    <w:r w:rsidR="002D10DD">
      <w:rPr>
        <w:color w:val="808080"/>
        <w:sz w:val="20"/>
        <w:szCs w:val="20"/>
      </w:rPr>
      <w:t xml:space="preserve"> 2021</w:t>
    </w:r>
    <w:r w:rsidR="008E392A" w:rsidRPr="008E392A">
      <w:rPr>
        <w:color w:val="808080"/>
        <w:sz w:val="20"/>
        <w:szCs w:val="20"/>
      </w:rPr>
      <w:t xml:space="preserve"> - Parish/Town Council</w:t>
    </w:r>
    <w:r w:rsidR="00D766DA">
      <w:rPr>
        <w:color w:val="808080"/>
        <w:sz w:val="20"/>
        <w:szCs w:val="20"/>
      </w:rPr>
      <w:t>/ Urban Area</w:t>
    </w:r>
    <w:r w:rsidR="008E392A" w:rsidRPr="008E392A">
      <w:rPr>
        <w:color w:val="808080"/>
        <w:sz w:val="20"/>
        <w:szCs w:val="20"/>
      </w:rPr>
      <w:t xml:space="preserve"> Winter Plan and Volunteer Risk Assessment </w:t>
    </w:r>
    <w:r w:rsidR="00025B69">
      <w:rPr>
        <w:color w:val="808080"/>
        <w:sz w:val="20"/>
        <w:szCs w:val="20"/>
      </w:rPr>
      <w:t>F</w:t>
    </w:r>
    <w:r w:rsidR="008E392A" w:rsidRPr="008E392A">
      <w:rPr>
        <w:color w:val="808080"/>
        <w:sz w:val="20"/>
        <w:szCs w:val="20"/>
      </w:rPr>
      <w:t>orm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E3D845" w14:textId="77777777" w:rsidR="00B4620D" w:rsidRDefault="00B4620D">
      <w:r>
        <w:separator/>
      </w:r>
    </w:p>
  </w:footnote>
  <w:footnote w:type="continuationSeparator" w:id="0">
    <w:p w14:paraId="24D34A0A" w14:textId="77777777" w:rsidR="00B4620D" w:rsidRDefault="00B462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E7A698" w14:textId="70319000" w:rsidR="00BF345B" w:rsidRDefault="00BF345B">
    <w:pPr>
      <w:pStyle w:val="Header"/>
    </w:pPr>
    <w:r>
      <w:fldChar w:fldCharType="begin"/>
    </w:r>
    <w:r>
      <w:instrText xml:space="preserve"> PAGE   \* MERGEFORMAT </w:instrText>
    </w:r>
    <w:r>
      <w:fldChar w:fldCharType="separate"/>
    </w:r>
    <w:r w:rsidR="00033A24">
      <w:rPr>
        <w:noProof/>
      </w:rPr>
      <w:t>4</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90E79"/>
    <w:multiLevelType w:val="multilevel"/>
    <w:tmpl w:val="C03AE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622F29"/>
    <w:multiLevelType w:val="hybridMultilevel"/>
    <w:tmpl w:val="D6BECF00"/>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02A0611B"/>
    <w:multiLevelType w:val="hybridMultilevel"/>
    <w:tmpl w:val="035C5604"/>
    <w:lvl w:ilvl="0" w:tplc="BA2237CE">
      <w:start w:val="1"/>
      <w:numFmt w:val="bullet"/>
      <w:lvlText w:val=""/>
      <w:lvlJc w:val="left"/>
      <w:pPr>
        <w:tabs>
          <w:tab w:val="num" w:pos="862"/>
        </w:tabs>
        <w:ind w:left="86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711631"/>
    <w:multiLevelType w:val="hybridMultilevel"/>
    <w:tmpl w:val="757482CC"/>
    <w:lvl w:ilvl="0" w:tplc="BA2237C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9C05E1"/>
    <w:multiLevelType w:val="hybridMultilevel"/>
    <w:tmpl w:val="5C98C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660A18"/>
    <w:multiLevelType w:val="hybridMultilevel"/>
    <w:tmpl w:val="E0002174"/>
    <w:lvl w:ilvl="0" w:tplc="BA2237CE">
      <w:start w:val="1"/>
      <w:numFmt w:val="bullet"/>
      <w:lvlText w:val=""/>
      <w:lvlJc w:val="left"/>
      <w:pPr>
        <w:tabs>
          <w:tab w:val="num" w:pos="862"/>
        </w:tabs>
        <w:ind w:left="86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AD66684"/>
    <w:multiLevelType w:val="hybridMultilevel"/>
    <w:tmpl w:val="5FD85F7E"/>
    <w:lvl w:ilvl="0" w:tplc="BA2237CE">
      <w:start w:val="1"/>
      <w:numFmt w:val="bullet"/>
      <w:lvlText w:val=""/>
      <w:lvlJc w:val="left"/>
      <w:pPr>
        <w:tabs>
          <w:tab w:val="num" w:pos="862"/>
        </w:tabs>
        <w:ind w:left="862"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E8C4A1C"/>
    <w:multiLevelType w:val="hybridMultilevel"/>
    <w:tmpl w:val="B4E2C4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EE02324"/>
    <w:multiLevelType w:val="hybridMultilevel"/>
    <w:tmpl w:val="9BF210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15166A"/>
    <w:multiLevelType w:val="hybridMultilevel"/>
    <w:tmpl w:val="0B72735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9E2F5B"/>
    <w:multiLevelType w:val="hybridMultilevel"/>
    <w:tmpl w:val="EF5AD16E"/>
    <w:lvl w:ilvl="0" w:tplc="BA2237CE">
      <w:start w:val="1"/>
      <w:numFmt w:val="bullet"/>
      <w:lvlText w:val=""/>
      <w:lvlJc w:val="left"/>
      <w:pPr>
        <w:tabs>
          <w:tab w:val="num" w:pos="862"/>
        </w:tabs>
        <w:ind w:left="86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B477A62"/>
    <w:multiLevelType w:val="hybridMultilevel"/>
    <w:tmpl w:val="8AC2D080"/>
    <w:lvl w:ilvl="0" w:tplc="08090001">
      <w:start w:val="1"/>
      <w:numFmt w:val="bullet"/>
      <w:lvlText w:val=""/>
      <w:lvlJc w:val="left"/>
      <w:pPr>
        <w:tabs>
          <w:tab w:val="num" w:pos="417"/>
        </w:tabs>
        <w:ind w:left="417" w:hanging="360"/>
      </w:pPr>
      <w:rPr>
        <w:rFonts w:ascii="Symbol" w:hAnsi="Symbol" w:hint="default"/>
      </w:rPr>
    </w:lvl>
    <w:lvl w:ilvl="1" w:tplc="08090003" w:tentative="1">
      <w:start w:val="1"/>
      <w:numFmt w:val="bullet"/>
      <w:lvlText w:val="o"/>
      <w:lvlJc w:val="left"/>
      <w:pPr>
        <w:tabs>
          <w:tab w:val="num" w:pos="1137"/>
        </w:tabs>
        <w:ind w:left="1137" w:hanging="360"/>
      </w:pPr>
      <w:rPr>
        <w:rFonts w:ascii="Courier New" w:hAnsi="Courier New" w:cs="Courier New" w:hint="default"/>
      </w:rPr>
    </w:lvl>
    <w:lvl w:ilvl="2" w:tplc="08090005" w:tentative="1">
      <w:start w:val="1"/>
      <w:numFmt w:val="bullet"/>
      <w:lvlText w:val=""/>
      <w:lvlJc w:val="left"/>
      <w:pPr>
        <w:tabs>
          <w:tab w:val="num" w:pos="1857"/>
        </w:tabs>
        <w:ind w:left="1857" w:hanging="360"/>
      </w:pPr>
      <w:rPr>
        <w:rFonts w:ascii="Wingdings" w:hAnsi="Wingdings" w:hint="default"/>
      </w:rPr>
    </w:lvl>
    <w:lvl w:ilvl="3" w:tplc="08090001" w:tentative="1">
      <w:start w:val="1"/>
      <w:numFmt w:val="bullet"/>
      <w:lvlText w:val=""/>
      <w:lvlJc w:val="left"/>
      <w:pPr>
        <w:tabs>
          <w:tab w:val="num" w:pos="2577"/>
        </w:tabs>
        <w:ind w:left="2577" w:hanging="360"/>
      </w:pPr>
      <w:rPr>
        <w:rFonts w:ascii="Symbol" w:hAnsi="Symbol" w:hint="default"/>
      </w:rPr>
    </w:lvl>
    <w:lvl w:ilvl="4" w:tplc="08090003" w:tentative="1">
      <w:start w:val="1"/>
      <w:numFmt w:val="bullet"/>
      <w:lvlText w:val="o"/>
      <w:lvlJc w:val="left"/>
      <w:pPr>
        <w:tabs>
          <w:tab w:val="num" w:pos="3297"/>
        </w:tabs>
        <w:ind w:left="3297" w:hanging="360"/>
      </w:pPr>
      <w:rPr>
        <w:rFonts w:ascii="Courier New" w:hAnsi="Courier New" w:cs="Courier New" w:hint="default"/>
      </w:rPr>
    </w:lvl>
    <w:lvl w:ilvl="5" w:tplc="08090005" w:tentative="1">
      <w:start w:val="1"/>
      <w:numFmt w:val="bullet"/>
      <w:lvlText w:val=""/>
      <w:lvlJc w:val="left"/>
      <w:pPr>
        <w:tabs>
          <w:tab w:val="num" w:pos="4017"/>
        </w:tabs>
        <w:ind w:left="4017" w:hanging="360"/>
      </w:pPr>
      <w:rPr>
        <w:rFonts w:ascii="Wingdings" w:hAnsi="Wingdings" w:hint="default"/>
      </w:rPr>
    </w:lvl>
    <w:lvl w:ilvl="6" w:tplc="08090001" w:tentative="1">
      <w:start w:val="1"/>
      <w:numFmt w:val="bullet"/>
      <w:lvlText w:val=""/>
      <w:lvlJc w:val="left"/>
      <w:pPr>
        <w:tabs>
          <w:tab w:val="num" w:pos="4737"/>
        </w:tabs>
        <w:ind w:left="4737" w:hanging="360"/>
      </w:pPr>
      <w:rPr>
        <w:rFonts w:ascii="Symbol" w:hAnsi="Symbol" w:hint="default"/>
      </w:rPr>
    </w:lvl>
    <w:lvl w:ilvl="7" w:tplc="08090003" w:tentative="1">
      <w:start w:val="1"/>
      <w:numFmt w:val="bullet"/>
      <w:lvlText w:val="o"/>
      <w:lvlJc w:val="left"/>
      <w:pPr>
        <w:tabs>
          <w:tab w:val="num" w:pos="5457"/>
        </w:tabs>
        <w:ind w:left="5457" w:hanging="360"/>
      </w:pPr>
      <w:rPr>
        <w:rFonts w:ascii="Courier New" w:hAnsi="Courier New" w:cs="Courier New" w:hint="default"/>
      </w:rPr>
    </w:lvl>
    <w:lvl w:ilvl="8" w:tplc="08090005" w:tentative="1">
      <w:start w:val="1"/>
      <w:numFmt w:val="bullet"/>
      <w:lvlText w:val=""/>
      <w:lvlJc w:val="left"/>
      <w:pPr>
        <w:tabs>
          <w:tab w:val="num" w:pos="6177"/>
        </w:tabs>
        <w:ind w:left="6177" w:hanging="360"/>
      </w:pPr>
      <w:rPr>
        <w:rFonts w:ascii="Wingdings" w:hAnsi="Wingdings" w:hint="default"/>
      </w:rPr>
    </w:lvl>
  </w:abstractNum>
  <w:abstractNum w:abstractNumId="12" w15:restartNumberingAfterBreak="0">
    <w:nsid w:val="2DFC4D6F"/>
    <w:multiLevelType w:val="hybridMultilevel"/>
    <w:tmpl w:val="B3625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23335D"/>
    <w:multiLevelType w:val="hybridMultilevel"/>
    <w:tmpl w:val="64AC8C72"/>
    <w:lvl w:ilvl="0" w:tplc="BA2237CE">
      <w:start w:val="1"/>
      <w:numFmt w:val="bullet"/>
      <w:lvlText w:val=""/>
      <w:lvlJc w:val="left"/>
      <w:pPr>
        <w:tabs>
          <w:tab w:val="num" w:pos="862"/>
        </w:tabs>
        <w:ind w:left="86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FF510E6"/>
    <w:multiLevelType w:val="hybridMultilevel"/>
    <w:tmpl w:val="FD9E45AA"/>
    <w:lvl w:ilvl="0" w:tplc="BA2237CE">
      <w:start w:val="1"/>
      <w:numFmt w:val="bullet"/>
      <w:lvlText w:val=""/>
      <w:lvlJc w:val="left"/>
      <w:pPr>
        <w:tabs>
          <w:tab w:val="num" w:pos="862"/>
        </w:tabs>
        <w:ind w:left="86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CD33EC"/>
    <w:multiLevelType w:val="multilevel"/>
    <w:tmpl w:val="21866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81C3E94"/>
    <w:multiLevelType w:val="hybridMultilevel"/>
    <w:tmpl w:val="D20825F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3C7464F8"/>
    <w:multiLevelType w:val="hybridMultilevel"/>
    <w:tmpl w:val="6D0CE26A"/>
    <w:lvl w:ilvl="0" w:tplc="AB901FD0">
      <w:start w:val="1"/>
      <w:numFmt w:val="bullet"/>
      <w:lvlText w:val=""/>
      <w:lvlJc w:val="left"/>
      <w:pPr>
        <w:tabs>
          <w:tab w:val="num" w:pos="510"/>
        </w:tabs>
        <w:ind w:left="510" w:hanging="45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EF62B6B"/>
    <w:multiLevelType w:val="hybridMultilevel"/>
    <w:tmpl w:val="8E1A0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F3C1DA0"/>
    <w:multiLevelType w:val="hybridMultilevel"/>
    <w:tmpl w:val="59AA2CE6"/>
    <w:lvl w:ilvl="0" w:tplc="DBB8DF02">
      <w:start w:val="1"/>
      <w:numFmt w:val="bullet"/>
      <w:lvlText w:val=""/>
      <w:lvlJc w:val="left"/>
      <w:pPr>
        <w:tabs>
          <w:tab w:val="num" w:pos="720"/>
        </w:tabs>
        <w:ind w:left="720" w:hanging="360"/>
      </w:pPr>
      <w:rPr>
        <w:rFonts w:ascii="Wingdings" w:hAnsi="Wingdings" w:hint="default"/>
      </w:rPr>
    </w:lvl>
    <w:lvl w:ilvl="1" w:tplc="D430E5C4">
      <w:start w:val="1"/>
      <w:numFmt w:val="bullet"/>
      <w:lvlText w:val=""/>
      <w:lvlJc w:val="left"/>
      <w:pPr>
        <w:tabs>
          <w:tab w:val="num" w:pos="1440"/>
        </w:tabs>
        <w:ind w:left="1440" w:hanging="360"/>
      </w:pPr>
      <w:rPr>
        <w:rFonts w:ascii="Wingdings" w:hAnsi="Wingdings" w:hint="default"/>
      </w:rPr>
    </w:lvl>
    <w:lvl w:ilvl="2" w:tplc="3036F9D6">
      <w:start w:val="1"/>
      <w:numFmt w:val="bullet"/>
      <w:lvlText w:val=""/>
      <w:lvlJc w:val="left"/>
      <w:pPr>
        <w:tabs>
          <w:tab w:val="num" w:pos="2160"/>
        </w:tabs>
        <w:ind w:left="2160" w:hanging="360"/>
      </w:pPr>
      <w:rPr>
        <w:rFonts w:ascii="Wingdings" w:hAnsi="Wingdings" w:hint="default"/>
      </w:rPr>
    </w:lvl>
    <w:lvl w:ilvl="3" w:tplc="0CDA7910">
      <w:start w:val="1"/>
      <w:numFmt w:val="bullet"/>
      <w:lvlText w:val=""/>
      <w:lvlJc w:val="left"/>
      <w:pPr>
        <w:tabs>
          <w:tab w:val="num" w:pos="2880"/>
        </w:tabs>
        <w:ind w:left="2880" w:hanging="360"/>
      </w:pPr>
      <w:rPr>
        <w:rFonts w:ascii="Wingdings" w:hAnsi="Wingdings" w:hint="default"/>
      </w:rPr>
    </w:lvl>
    <w:lvl w:ilvl="4" w:tplc="B56C6D7A">
      <w:start w:val="1"/>
      <w:numFmt w:val="bullet"/>
      <w:lvlText w:val=""/>
      <w:lvlJc w:val="left"/>
      <w:pPr>
        <w:tabs>
          <w:tab w:val="num" w:pos="3600"/>
        </w:tabs>
        <w:ind w:left="3600" w:hanging="360"/>
      </w:pPr>
      <w:rPr>
        <w:rFonts w:ascii="Wingdings" w:hAnsi="Wingdings" w:hint="default"/>
      </w:rPr>
    </w:lvl>
    <w:lvl w:ilvl="5" w:tplc="68D88BF8">
      <w:start w:val="1"/>
      <w:numFmt w:val="bullet"/>
      <w:lvlText w:val=""/>
      <w:lvlJc w:val="left"/>
      <w:pPr>
        <w:tabs>
          <w:tab w:val="num" w:pos="4320"/>
        </w:tabs>
        <w:ind w:left="4320" w:hanging="360"/>
      </w:pPr>
      <w:rPr>
        <w:rFonts w:ascii="Wingdings" w:hAnsi="Wingdings" w:hint="default"/>
      </w:rPr>
    </w:lvl>
    <w:lvl w:ilvl="6" w:tplc="0D1AF856">
      <w:start w:val="1"/>
      <w:numFmt w:val="bullet"/>
      <w:lvlText w:val=""/>
      <w:lvlJc w:val="left"/>
      <w:pPr>
        <w:tabs>
          <w:tab w:val="num" w:pos="5040"/>
        </w:tabs>
        <w:ind w:left="5040" w:hanging="360"/>
      </w:pPr>
      <w:rPr>
        <w:rFonts w:ascii="Wingdings" w:hAnsi="Wingdings" w:hint="default"/>
      </w:rPr>
    </w:lvl>
    <w:lvl w:ilvl="7" w:tplc="7CD80A6E">
      <w:start w:val="1"/>
      <w:numFmt w:val="bullet"/>
      <w:lvlText w:val=""/>
      <w:lvlJc w:val="left"/>
      <w:pPr>
        <w:tabs>
          <w:tab w:val="num" w:pos="5760"/>
        </w:tabs>
        <w:ind w:left="5760" w:hanging="360"/>
      </w:pPr>
      <w:rPr>
        <w:rFonts w:ascii="Wingdings" w:hAnsi="Wingdings" w:hint="default"/>
      </w:rPr>
    </w:lvl>
    <w:lvl w:ilvl="8" w:tplc="5ACA8B74">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67939C0"/>
    <w:multiLevelType w:val="hybridMultilevel"/>
    <w:tmpl w:val="D0669784"/>
    <w:lvl w:ilvl="0" w:tplc="08090001">
      <w:start w:val="1"/>
      <w:numFmt w:val="bullet"/>
      <w:lvlText w:val=""/>
      <w:lvlJc w:val="left"/>
      <w:pPr>
        <w:tabs>
          <w:tab w:val="num" w:pos="720"/>
        </w:tabs>
        <w:ind w:left="720" w:hanging="360"/>
      </w:pPr>
      <w:rPr>
        <w:rFonts w:ascii="Symbol" w:hAnsi="Symbol" w:hint="default"/>
      </w:rPr>
    </w:lvl>
    <w:lvl w:ilvl="1" w:tplc="08203180">
      <w:start w:val="1"/>
      <w:numFmt w:val="bullet"/>
      <w:lvlText w:val=""/>
      <w:lvlJc w:val="left"/>
      <w:pPr>
        <w:tabs>
          <w:tab w:val="num" w:pos="1647"/>
        </w:tabs>
        <w:ind w:left="1647" w:hanging="567"/>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6F533DD"/>
    <w:multiLevelType w:val="hybridMultilevel"/>
    <w:tmpl w:val="D024A7E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7145269"/>
    <w:multiLevelType w:val="hybridMultilevel"/>
    <w:tmpl w:val="757482CC"/>
    <w:lvl w:ilvl="0" w:tplc="F5C05A6C">
      <w:start w:val="1"/>
      <w:numFmt w:val="bullet"/>
      <w:lvlText w:val="-"/>
      <w:lvlJc w:val="left"/>
      <w:pPr>
        <w:tabs>
          <w:tab w:val="num" w:pos="1077"/>
        </w:tabs>
        <w:ind w:left="1077" w:hanging="717"/>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9DE507C"/>
    <w:multiLevelType w:val="hybridMultilevel"/>
    <w:tmpl w:val="FB188B6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BBC0812"/>
    <w:multiLevelType w:val="hybridMultilevel"/>
    <w:tmpl w:val="A4CA8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E9A7744"/>
    <w:multiLevelType w:val="hybridMultilevel"/>
    <w:tmpl w:val="9EE2C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F0348DE"/>
    <w:multiLevelType w:val="hybridMultilevel"/>
    <w:tmpl w:val="456801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C3910FC"/>
    <w:multiLevelType w:val="hybridMultilevel"/>
    <w:tmpl w:val="934C4C76"/>
    <w:lvl w:ilvl="0" w:tplc="FFFFFFFF">
      <w:start w:val="1"/>
      <w:numFmt w:val="bullet"/>
      <w:lvlText w:val=""/>
      <w:legacy w:legacy="1" w:legacySpace="0" w:legacyIndent="360"/>
      <w:lvlJc w:val="left"/>
      <w:pPr>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1A94377"/>
    <w:multiLevelType w:val="hybridMultilevel"/>
    <w:tmpl w:val="C9F429D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2021BC"/>
    <w:multiLevelType w:val="hybridMultilevel"/>
    <w:tmpl w:val="C7B278C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5894CE6"/>
    <w:multiLevelType w:val="hybridMultilevel"/>
    <w:tmpl w:val="BD76EE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3"/>
  </w:num>
  <w:num w:numId="3">
    <w:abstractNumId w:val="2"/>
  </w:num>
  <w:num w:numId="4">
    <w:abstractNumId w:val="13"/>
  </w:num>
  <w:num w:numId="5">
    <w:abstractNumId w:val="14"/>
  </w:num>
  <w:num w:numId="6">
    <w:abstractNumId w:val="10"/>
  </w:num>
  <w:num w:numId="7">
    <w:abstractNumId w:val="5"/>
  </w:num>
  <w:num w:numId="8">
    <w:abstractNumId w:val="27"/>
  </w:num>
  <w:num w:numId="9">
    <w:abstractNumId w:val="17"/>
  </w:num>
  <w:num w:numId="10">
    <w:abstractNumId w:val="6"/>
  </w:num>
  <w:num w:numId="11">
    <w:abstractNumId w:val="26"/>
  </w:num>
  <w:num w:numId="12">
    <w:abstractNumId w:val="11"/>
  </w:num>
  <w:num w:numId="13">
    <w:abstractNumId w:val="28"/>
  </w:num>
  <w:num w:numId="14">
    <w:abstractNumId w:val="30"/>
  </w:num>
  <w:num w:numId="15">
    <w:abstractNumId w:val="20"/>
  </w:num>
  <w:num w:numId="16">
    <w:abstractNumId w:val="24"/>
  </w:num>
  <w:num w:numId="1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12"/>
  </w:num>
  <w:num w:numId="20">
    <w:abstractNumId w:val="16"/>
  </w:num>
  <w:num w:numId="21">
    <w:abstractNumId w:val="18"/>
  </w:num>
  <w:num w:numId="22">
    <w:abstractNumId w:val="4"/>
  </w:num>
  <w:num w:numId="23">
    <w:abstractNumId w:val="7"/>
  </w:num>
  <w:num w:numId="24">
    <w:abstractNumId w:val="25"/>
  </w:num>
  <w:num w:numId="25">
    <w:abstractNumId w:val="21"/>
  </w:num>
  <w:num w:numId="26">
    <w:abstractNumId w:val="9"/>
  </w:num>
  <w:num w:numId="27">
    <w:abstractNumId w:val="15"/>
  </w:num>
  <w:num w:numId="28">
    <w:abstractNumId w:val="0"/>
  </w:num>
  <w:num w:numId="29">
    <w:abstractNumId w:val="23"/>
  </w:num>
  <w:num w:numId="30">
    <w:abstractNumId w:val="29"/>
  </w:num>
  <w:num w:numId="31">
    <w:abstractNumId w:val="19"/>
    <w:lvlOverride w:ilvl="0"/>
    <w:lvlOverride w:ilvl="1"/>
    <w:lvlOverride w:ilvl="2"/>
    <w:lvlOverride w:ilvl="3"/>
    <w:lvlOverride w:ilvl="4"/>
    <w:lvlOverride w:ilvl="5"/>
    <w:lvlOverride w:ilvl="6"/>
    <w:lvlOverride w:ilvl="7"/>
    <w:lvlOverride w:ilvl="8"/>
  </w:num>
  <w:num w:numId="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formsDesig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71D"/>
    <w:rsid w:val="00001534"/>
    <w:rsid w:val="00013FEC"/>
    <w:rsid w:val="00025B69"/>
    <w:rsid w:val="00033A24"/>
    <w:rsid w:val="00076156"/>
    <w:rsid w:val="000777CC"/>
    <w:rsid w:val="000A5F12"/>
    <w:rsid w:val="000B7329"/>
    <w:rsid w:val="000F2425"/>
    <w:rsid w:val="00111E6D"/>
    <w:rsid w:val="00121033"/>
    <w:rsid w:val="0012200D"/>
    <w:rsid w:val="00146B59"/>
    <w:rsid w:val="001A1540"/>
    <w:rsid w:val="001A3AAC"/>
    <w:rsid w:val="001A3B53"/>
    <w:rsid w:val="001D3695"/>
    <w:rsid w:val="001D47F3"/>
    <w:rsid w:val="001F4A2F"/>
    <w:rsid w:val="001F5B2C"/>
    <w:rsid w:val="00225C69"/>
    <w:rsid w:val="00227118"/>
    <w:rsid w:val="0023271D"/>
    <w:rsid w:val="00240329"/>
    <w:rsid w:val="0024766B"/>
    <w:rsid w:val="00252F5A"/>
    <w:rsid w:val="00267643"/>
    <w:rsid w:val="00290038"/>
    <w:rsid w:val="002A5939"/>
    <w:rsid w:val="002B3FE9"/>
    <w:rsid w:val="002B68EC"/>
    <w:rsid w:val="002B7B74"/>
    <w:rsid w:val="002D0A78"/>
    <w:rsid w:val="002D10DD"/>
    <w:rsid w:val="002D24EC"/>
    <w:rsid w:val="002D4DD5"/>
    <w:rsid w:val="00302CF6"/>
    <w:rsid w:val="00311D6A"/>
    <w:rsid w:val="00334241"/>
    <w:rsid w:val="003771C9"/>
    <w:rsid w:val="00380524"/>
    <w:rsid w:val="003973AA"/>
    <w:rsid w:val="003E1E5A"/>
    <w:rsid w:val="003E32E6"/>
    <w:rsid w:val="00401D0E"/>
    <w:rsid w:val="00426AFD"/>
    <w:rsid w:val="004468A3"/>
    <w:rsid w:val="00447443"/>
    <w:rsid w:val="004568A8"/>
    <w:rsid w:val="0048524B"/>
    <w:rsid w:val="00495E45"/>
    <w:rsid w:val="004A732D"/>
    <w:rsid w:val="004B11A9"/>
    <w:rsid w:val="004D2C44"/>
    <w:rsid w:val="004E2032"/>
    <w:rsid w:val="004F4C5D"/>
    <w:rsid w:val="005328C6"/>
    <w:rsid w:val="005359FA"/>
    <w:rsid w:val="0056026E"/>
    <w:rsid w:val="005659AC"/>
    <w:rsid w:val="005829BF"/>
    <w:rsid w:val="00597AD3"/>
    <w:rsid w:val="005A5DB2"/>
    <w:rsid w:val="005B0956"/>
    <w:rsid w:val="00605D4A"/>
    <w:rsid w:val="00634C2F"/>
    <w:rsid w:val="00641A9B"/>
    <w:rsid w:val="00675913"/>
    <w:rsid w:val="00695A26"/>
    <w:rsid w:val="006B5BAD"/>
    <w:rsid w:val="006E0DAA"/>
    <w:rsid w:val="006E6F13"/>
    <w:rsid w:val="00702D21"/>
    <w:rsid w:val="00705C5F"/>
    <w:rsid w:val="007153C5"/>
    <w:rsid w:val="007240AE"/>
    <w:rsid w:val="0072735D"/>
    <w:rsid w:val="00734B8C"/>
    <w:rsid w:val="00735A19"/>
    <w:rsid w:val="007376BC"/>
    <w:rsid w:val="00740A4B"/>
    <w:rsid w:val="00740B22"/>
    <w:rsid w:val="00742418"/>
    <w:rsid w:val="00757326"/>
    <w:rsid w:val="007825AB"/>
    <w:rsid w:val="00791743"/>
    <w:rsid w:val="00792FAF"/>
    <w:rsid w:val="007977EC"/>
    <w:rsid w:val="007B7F9F"/>
    <w:rsid w:val="007D6201"/>
    <w:rsid w:val="007E0E4F"/>
    <w:rsid w:val="007F32DF"/>
    <w:rsid w:val="00803366"/>
    <w:rsid w:val="00811ED3"/>
    <w:rsid w:val="0081562F"/>
    <w:rsid w:val="008255F7"/>
    <w:rsid w:val="00833132"/>
    <w:rsid w:val="0087451C"/>
    <w:rsid w:val="008E392A"/>
    <w:rsid w:val="008E6351"/>
    <w:rsid w:val="008F3B29"/>
    <w:rsid w:val="00907F5F"/>
    <w:rsid w:val="009209DC"/>
    <w:rsid w:val="00932934"/>
    <w:rsid w:val="0095169A"/>
    <w:rsid w:val="00955DCF"/>
    <w:rsid w:val="009617CD"/>
    <w:rsid w:val="0097388F"/>
    <w:rsid w:val="0097693E"/>
    <w:rsid w:val="0098258D"/>
    <w:rsid w:val="00A519E3"/>
    <w:rsid w:val="00A52A7A"/>
    <w:rsid w:val="00A53F63"/>
    <w:rsid w:val="00A55B78"/>
    <w:rsid w:val="00A5648F"/>
    <w:rsid w:val="00A666E0"/>
    <w:rsid w:val="00A672CB"/>
    <w:rsid w:val="00A76BF8"/>
    <w:rsid w:val="00AA2FD4"/>
    <w:rsid w:val="00AA6D0C"/>
    <w:rsid w:val="00AC5ACD"/>
    <w:rsid w:val="00AD5449"/>
    <w:rsid w:val="00AF13AB"/>
    <w:rsid w:val="00B17F16"/>
    <w:rsid w:val="00B41DFA"/>
    <w:rsid w:val="00B4620D"/>
    <w:rsid w:val="00B63BC2"/>
    <w:rsid w:val="00B93B8A"/>
    <w:rsid w:val="00BB7002"/>
    <w:rsid w:val="00BC29B5"/>
    <w:rsid w:val="00BF345B"/>
    <w:rsid w:val="00BF6DE2"/>
    <w:rsid w:val="00C200D5"/>
    <w:rsid w:val="00C33857"/>
    <w:rsid w:val="00C460CA"/>
    <w:rsid w:val="00C65334"/>
    <w:rsid w:val="00C96C43"/>
    <w:rsid w:val="00CA631D"/>
    <w:rsid w:val="00CD40F4"/>
    <w:rsid w:val="00CE7408"/>
    <w:rsid w:val="00D00103"/>
    <w:rsid w:val="00D01915"/>
    <w:rsid w:val="00D10573"/>
    <w:rsid w:val="00D10774"/>
    <w:rsid w:val="00D60B3E"/>
    <w:rsid w:val="00D766DA"/>
    <w:rsid w:val="00D830F2"/>
    <w:rsid w:val="00DB4903"/>
    <w:rsid w:val="00DC75D5"/>
    <w:rsid w:val="00DD35B8"/>
    <w:rsid w:val="00DD6827"/>
    <w:rsid w:val="00E132DA"/>
    <w:rsid w:val="00E16B68"/>
    <w:rsid w:val="00E374F1"/>
    <w:rsid w:val="00E41329"/>
    <w:rsid w:val="00E60EA9"/>
    <w:rsid w:val="00E665A9"/>
    <w:rsid w:val="00E74149"/>
    <w:rsid w:val="00E97983"/>
    <w:rsid w:val="00ED2F67"/>
    <w:rsid w:val="00F36B20"/>
    <w:rsid w:val="00F406B2"/>
    <w:rsid w:val="00F74D62"/>
    <w:rsid w:val="00F767A4"/>
    <w:rsid w:val="00F84ECE"/>
    <w:rsid w:val="00F92429"/>
    <w:rsid w:val="00F95BAC"/>
    <w:rsid w:val="00F97724"/>
    <w:rsid w:val="00FB52E6"/>
    <w:rsid w:val="00FC53C9"/>
    <w:rsid w:val="00FC60D3"/>
    <w:rsid w:val="00FD026C"/>
    <w:rsid w:val="00FD5CC8"/>
    <w:rsid w:val="00FE37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568AF2C2"/>
  <w15:chartTrackingRefBased/>
  <w15:docId w15:val="{08B0B038-0AA3-47C9-8F7A-4E89A2511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jc w:val="center"/>
      <w:outlineLvl w:val="0"/>
    </w:pPr>
    <w:rPr>
      <w:b/>
      <w:bCs/>
      <w:i/>
      <w:iCs/>
    </w:rPr>
  </w:style>
  <w:style w:type="paragraph" w:styleId="Heading2">
    <w:name w:val="heading 2"/>
    <w:basedOn w:val="Normal"/>
    <w:next w:val="Normal"/>
    <w:qFormat/>
    <w:pPr>
      <w:keepNext/>
      <w:spacing w:before="60"/>
      <w:outlineLvl w:val="1"/>
    </w:pPr>
    <w:rPr>
      <w:b/>
      <w:bCs/>
      <w:i/>
      <w:iCs/>
      <w:sz w:val="20"/>
    </w:rPr>
  </w:style>
  <w:style w:type="paragraph" w:styleId="Heading3">
    <w:name w:val="heading 3"/>
    <w:basedOn w:val="Heading4"/>
    <w:next w:val="Normal"/>
    <w:qFormat/>
    <w:rsid w:val="001F5B2C"/>
    <w:pPr>
      <w:outlineLvl w:val="2"/>
    </w:pPr>
  </w:style>
  <w:style w:type="paragraph" w:styleId="Heading4">
    <w:name w:val="heading 4"/>
    <w:basedOn w:val="Normal"/>
    <w:next w:val="Normal"/>
    <w:qFormat/>
    <w:rsid w:val="001F5B2C"/>
    <w:pPr>
      <w:outlineLvl w:val="3"/>
    </w:pPr>
    <w:rPr>
      <w:rFonts w:ascii="Calibri" w:hAnsi="Calibri" w:cs="Calibri"/>
      <w:b/>
      <w:bCs/>
      <w:color w:val="1F497D"/>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Hyperlink">
    <w:name w:val="Hyperlink"/>
    <w:rPr>
      <w:color w:val="0000FF"/>
      <w:u w:val="single"/>
    </w:rPr>
  </w:style>
  <w:style w:type="paragraph" w:styleId="Title">
    <w:name w:val="Title"/>
    <w:basedOn w:val="Normal"/>
    <w:qFormat/>
    <w:pPr>
      <w:jc w:val="center"/>
    </w:pPr>
    <w:rPr>
      <w:b/>
      <w:bCs/>
    </w:rPr>
  </w:style>
  <w:style w:type="paragraph" w:styleId="Subtitle">
    <w:name w:val="Subtitle"/>
    <w:basedOn w:val="Normal"/>
    <w:qFormat/>
    <w:pPr>
      <w:jc w:val="center"/>
    </w:pPr>
    <w:rPr>
      <w:b/>
      <w:bC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table" w:styleId="TableGrid">
    <w:name w:val="Table Grid"/>
    <w:basedOn w:val="TableNormal"/>
    <w:rsid w:val="007273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605D4A"/>
    <w:pPr>
      <w:shd w:val="clear" w:color="auto" w:fill="000080"/>
    </w:pPr>
    <w:rPr>
      <w:rFonts w:ascii="Tahoma" w:hAnsi="Tahoma" w:cs="Tahoma"/>
      <w:sz w:val="20"/>
      <w:szCs w:val="20"/>
    </w:rPr>
  </w:style>
  <w:style w:type="paragraph" w:styleId="BalloonText">
    <w:name w:val="Balloon Text"/>
    <w:basedOn w:val="Normal"/>
    <w:semiHidden/>
    <w:rsid w:val="00792FAF"/>
    <w:rPr>
      <w:rFonts w:ascii="Tahoma" w:hAnsi="Tahoma" w:cs="Tahoma"/>
      <w:sz w:val="16"/>
      <w:szCs w:val="16"/>
    </w:rPr>
  </w:style>
  <w:style w:type="paragraph" w:styleId="CommentSubject">
    <w:name w:val="annotation subject"/>
    <w:basedOn w:val="CommentText"/>
    <w:next w:val="CommentText"/>
    <w:semiHidden/>
    <w:rsid w:val="002B68EC"/>
    <w:rPr>
      <w:b/>
      <w:bCs/>
    </w:rPr>
  </w:style>
  <w:style w:type="paragraph" w:styleId="BodyText">
    <w:name w:val="Body Text"/>
    <w:basedOn w:val="Normal"/>
    <w:link w:val="BodyTextChar"/>
    <w:rsid w:val="00675913"/>
    <w:rPr>
      <w:rFonts w:ascii="Times New Roman" w:hAnsi="Times New Roman"/>
      <w:b/>
      <w:bCs/>
    </w:rPr>
  </w:style>
  <w:style w:type="character" w:customStyle="1" w:styleId="BodyTextChar">
    <w:name w:val="Body Text Char"/>
    <w:link w:val="BodyText"/>
    <w:rsid w:val="00675913"/>
    <w:rPr>
      <w:b/>
      <w:bCs/>
      <w:sz w:val="24"/>
      <w:szCs w:val="24"/>
      <w:lang w:eastAsia="en-US"/>
    </w:rPr>
  </w:style>
  <w:style w:type="paragraph" w:styleId="ListParagraph">
    <w:name w:val="List Paragraph"/>
    <w:basedOn w:val="Normal"/>
    <w:uiPriority w:val="99"/>
    <w:qFormat/>
    <w:rsid w:val="00BB7002"/>
    <w:pPr>
      <w:ind w:left="720"/>
    </w:pPr>
  </w:style>
  <w:style w:type="character" w:customStyle="1" w:styleId="HeaderChar">
    <w:name w:val="Header Char"/>
    <w:link w:val="Header"/>
    <w:uiPriority w:val="99"/>
    <w:rsid w:val="008E392A"/>
    <w:rPr>
      <w:rFonts w:ascii="Arial" w:hAnsi="Arial"/>
      <w:sz w:val="24"/>
      <w:szCs w:val="24"/>
      <w:lang w:eastAsia="en-US"/>
    </w:rPr>
  </w:style>
  <w:style w:type="character" w:customStyle="1" w:styleId="FooterChar">
    <w:name w:val="Footer Char"/>
    <w:link w:val="Footer"/>
    <w:uiPriority w:val="99"/>
    <w:rsid w:val="008E392A"/>
    <w:rPr>
      <w:rFonts w:ascii="Arial" w:hAnsi="Arial"/>
      <w:sz w:val="24"/>
      <w:szCs w:val="24"/>
      <w:lang w:eastAsia="en-US"/>
    </w:rPr>
  </w:style>
  <w:style w:type="character" w:styleId="FollowedHyperlink">
    <w:name w:val="FollowedHyperlink"/>
    <w:rsid w:val="00705C5F"/>
    <w:rPr>
      <w:color w:val="800080"/>
      <w:u w:val="single"/>
    </w:rPr>
  </w:style>
  <w:style w:type="paragraph" w:customStyle="1" w:styleId="Pa7">
    <w:name w:val="Pa7"/>
    <w:basedOn w:val="Normal"/>
    <w:next w:val="Normal"/>
    <w:uiPriority w:val="99"/>
    <w:rsid w:val="00F95BAC"/>
    <w:pPr>
      <w:autoSpaceDE w:val="0"/>
      <w:autoSpaceDN w:val="0"/>
      <w:adjustRightInd w:val="0"/>
      <w:spacing w:line="201" w:lineRule="atLeast"/>
    </w:pPr>
    <w:rPr>
      <w:rFonts w:ascii="Helvetica 45 Light" w:eastAsia="Helvetica 45 Light" w:hAnsi="Times New Roman"/>
      <w:lang w:eastAsia="en-GB"/>
    </w:rPr>
  </w:style>
  <w:style w:type="character" w:customStyle="1" w:styleId="A5">
    <w:name w:val="A5"/>
    <w:uiPriority w:val="99"/>
    <w:rsid w:val="00F95BAC"/>
    <w:rPr>
      <w:rFonts w:cs="Helvetica 45 Light"/>
      <w:color w:val="000000"/>
    </w:rPr>
  </w:style>
  <w:style w:type="character" w:styleId="PlaceholderText">
    <w:name w:val="Placeholder Text"/>
    <w:basedOn w:val="DefaultParagraphFont"/>
    <w:uiPriority w:val="99"/>
    <w:semiHidden/>
    <w:rsid w:val="00907F5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751524">
      <w:bodyDiv w:val="1"/>
      <w:marLeft w:val="0"/>
      <w:marRight w:val="0"/>
      <w:marTop w:val="0"/>
      <w:marBottom w:val="0"/>
      <w:divBdr>
        <w:top w:val="none" w:sz="0" w:space="0" w:color="auto"/>
        <w:left w:val="none" w:sz="0" w:space="0" w:color="auto"/>
        <w:bottom w:val="none" w:sz="0" w:space="0" w:color="auto"/>
        <w:right w:val="none" w:sz="0" w:space="0" w:color="auto"/>
      </w:divBdr>
      <w:divsChild>
        <w:div w:id="1348212821">
          <w:marLeft w:val="0"/>
          <w:marRight w:val="0"/>
          <w:marTop w:val="0"/>
          <w:marBottom w:val="0"/>
          <w:divBdr>
            <w:top w:val="none" w:sz="0" w:space="0" w:color="auto"/>
            <w:left w:val="none" w:sz="0" w:space="0" w:color="auto"/>
            <w:bottom w:val="none" w:sz="0" w:space="0" w:color="auto"/>
            <w:right w:val="none" w:sz="0" w:space="0" w:color="auto"/>
          </w:divBdr>
          <w:divsChild>
            <w:div w:id="1831558850">
              <w:marLeft w:val="0"/>
              <w:marRight w:val="0"/>
              <w:marTop w:val="0"/>
              <w:marBottom w:val="0"/>
              <w:divBdr>
                <w:top w:val="none" w:sz="0" w:space="0" w:color="auto"/>
                <w:left w:val="none" w:sz="0" w:space="0" w:color="auto"/>
                <w:bottom w:val="none" w:sz="0" w:space="0" w:color="auto"/>
                <w:right w:val="none" w:sz="0" w:space="0" w:color="auto"/>
              </w:divBdr>
              <w:divsChild>
                <w:div w:id="1337343543">
                  <w:marLeft w:val="0"/>
                  <w:marRight w:val="0"/>
                  <w:marTop w:val="0"/>
                  <w:marBottom w:val="0"/>
                  <w:divBdr>
                    <w:top w:val="none" w:sz="0" w:space="0" w:color="auto"/>
                    <w:left w:val="none" w:sz="0" w:space="0" w:color="auto"/>
                    <w:bottom w:val="none" w:sz="0" w:space="0" w:color="auto"/>
                    <w:right w:val="none" w:sz="0" w:space="0" w:color="auto"/>
                  </w:divBdr>
                  <w:divsChild>
                    <w:div w:id="896815929">
                      <w:marLeft w:val="150"/>
                      <w:marRight w:val="150"/>
                      <w:marTop w:val="0"/>
                      <w:marBottom w:val="0"/>
                      <w:divBdr>
                        <w:top w:val="none" w:sz="0" w:space="0" w:color="auto"/>
                        <w:left w:val="none" w:sz="0" w:space="0" w:color="auto"/>
                        <w:bottom w:val="none" w:sz="0" w:space="0" w:color="auto"/>
                        <w:right w:val="none" w:sz="0" w:space="0" w:color="auto"/>
                      </w:divBdr>
                      <w:divsChild>
                        <w:div w:id="1942957314">
                          <w:marLeft w:val="0"/>
                          <w:marRight w:val="0"/>
                          <w:marTop w:val="0"/>
                          <w:marBottom w:val="0"/>
                          <w:divBdr>
                            <w:top w:val="none" w:sz="0" w:space="0" w:color="auto"/>
                            <w:left w:val="none" w:sz="0" w:space="0" w:color="auto"/>
                            <w:bottom w:val="none" w:sz="0" w:space="0" w:color="auto"/>
                            <w:right w:val="none" w:sz="0" w:space="0" w:color="auto"/>
                          </w:divBdr>
                          <w:divsChild>
                            <w:div w:id="1463884765">
                              <w:marLeft w:val="0"/>
                              <w:marRight w:val="0"/>
                              <w:marTop w:val="0"/>
                              <w:marBottom w:val="0"/>
                              <w:divBdr>
                                <w:top w:val="none" w:sz="0" w:space="0" w:color="auto"/>
                                <w:left w:val="none" w:sz="0" w:space="0" w:color="auto"/>
                                <w:bottom w:val="none" w:sz="0" w:space="0" w:color="auto"/>
                                <w:right w:val="none" w:sz="0" w:space="0" w:color="auto"/>
                              </w:divBdr>
                              <w:divsChild>
                                <w:div w:id="331689342">
                                  <w:marLeft w:val="0"/>
                                  <w:marRight w:val="0"/>
                                  <w:marTop w:val="0"/>
                                  <w:marBottom w:val="0"/>
                                  <w:divBdr>
                                    <w:top w:val="none" w:sz="0" w:space="0" w:color="auto"/>
                                    <w:left w:val="none" w:sz="0" w:space="0" w:color="auto"/>
                                    <w:bottom w:val="none" w:sz="0" w:space="0" w:color="auto"/>
                                    <w:right w:val="none" w:sz="0" w:space="0" w:color="auto"/>
                                  </w:divBdr>
                                  <w:divsChild>
                                    <w:div w:id="1522086549">
                                      <w:marLeft w:val="0"/>
                                      <w:marRight w:val="0"/>
                                      <w:marTop w:val="0"/>
                                      <w:marBottom w:val="0"/>
                                      <w:divBdr>
                                        <w:top w:val="none" w:sz="0" w:space="0" w:color="auto"/>
                                        <w:left w:val="none" w:sz="0" w:space="0" w:color="auto"/>
                                        <w:bottom w:val="none" w:sz="0" w:space="0" w:color="auto"/>
                                        <w:right w:val="none" w:sz="0" w:space="0" w:color="auto"/>
                                      </w:divBdr>
                                      <w:divsChild>
                                        <w:div w:id="619847788">
                                          <w:marLeft w:val="0"/>
                                          <w:marRight w:val="0"/>
                                          <w:marTop w:val="0"/>
                                          <w:marBottom w:val="0"/>
                                          <w:divBdr>
                                            <w:top w:val="none" w:sz="0" w:space="0" w:color="auto"/>
                                            <w:left w:val="none" w:sz="0" w:space="0" w:color="auto"/>
                                            <w:bottom w:val="none" w:sz="0" w:space="0" w:color="auto"/>
                                            <w:right w:val="none" w:sz="0" w:space="0" w:color="auto"/>
                                          </w:divBdr>
                                          <w:divsChild>
                                            <w:div w:id="258417537">
                                              <w:marLeft w:val="0"/>
                                              <w:marRight w:val="0"/>
                                              <w:marTop w:val="0"/>
                                              <w:marBottom w:val="0"/>
                                              <w:divBdr>
                                                <w:top w:val="none" w:sz="0" w:space="0" w:color="auto"/>
                                                <w:left w:val="none" w:sz="0" w:space="0" w:color="auto"/>
                                                <w:bottom w:val="none" w:sz="0" w:space="0" w:color="auto"/>
                                                <w:right w:val="none" w:sz="0" w:space="0" w:color="auto"/>
                                              </w:divBdr>
                                              <w:divsChild>
                                                <w:div w:id="1799058854">
                                                  <w:marLeft w:val="0"/>
                                                  <w:marRight w:val="0"/>
                                                  <w:marTop w:val="0"/>
                                                  <w:marBottom w:val="0"/>
                                                  <w:divBdr>
                                                    <w:top w:val="none" w:sz="0" w:space="0" w:color="auto"/>
                                                    <w:left w:val="none" w:sz="0" w:space="0" w:color="auto"/>
                                                    <w:bottom w:val="none" w:sz="0" w:space="0" w:color="auto"/>
                                                    <w:right w:val="none" w:sz="0" w:space="0" w:color="auto"/>
                                                  </w:divBdr>
                                                  <w:divsChild>
                                                    <w:div w:id="953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557999">
      <w:bodyDiv w:val="1"/>
      <w:marLeft w:val="0"/>
      <w:marRight w:val="0"/>
      <w:marTop w:val="0"/>
      <w:marBottom w:val="0"/>
      <w:divBdr>
        <w:top w:val="none" w:sz="0" w:space="0" w:color="auto"/>
        <w:left w:val="none" w:sz="0" w:space="0" w:color="auto"/>
        <w:bottom w:val="none" w:sz="0" w:space="0" w:color="auto"/>
        <w:right w:val="none" w:sz="0" w:space="0" w:color="auto"/>
      </w:divBdr>
    </w:div>
    <w:div w:id="293029412">
      <w:bodyDiv w:val="1"/>
      <w:marLeft w:val="0"/>
      <w:marRight w:val="0"/>
      <w:marTop w:val="0"/>
      <w:marBottom w:val="0"/>
      <w:divBdr>
        <w:top w:val="none" w:sz="0" w:space="0" w:color="auto"/>
        <w:left w:val="none" w:sz="0" w:space="0" w:color="auto"/>
        <w:bottom w:val="none" w:sz="0" w:space="0" w:color="auto"/>
        <w:right w:val="none" w:sz="0" w:space="0" w:color="auto"/>
      </w:divBdr>
    </w:div>
    <w:div w:id="378093435">
      <w:bodyDiv w:val="1"/>
      <w:marLeft w:val="0"/>
      <w:marRight w:val="0"/>
      <w:marTop w:val="0"/>
      <w:marBottom w:val="0"/>
      <w:divBdr>
        <w:top w:val="none" w:sz="0" w:space="0" w:color="auto"/>
        <w:left w:val="none" w:sz="0" w:space="0" w:color="auto"/>
        <w:bottom w:val="none" w:sz="0" w:space="0" w:color="auto"/>
        <w:right w:val="none" w:sz="0" w:space="0" w:color="auto"/>
      </w:divBdr>
    </w:div>
    <w:div w:id="644168885">
      <w:bodyDiv w:val="1"/>
      <w:marLeft w:val="0"/>
      <w:marRight w:val="0"/>
      <w:marTop w:val="0"/>
      <w:marBottom w:val="0"/>
      <w:divBdr>
        <w:top w:val="none" w:sz="0" w:space="0" w:color="auto"/>
        <w:left w:val="none" w:sz="0" w:space="0" w:color="auto"/>
        <w:bottom w:val="none" w:sz="0" w:space="0" w:color="auto"/>
        <w:right w:val="none" w:sz="0" w:space="0" w:color="auto"/>
      </w:divBdr>
    </w:div>
    <w:div w:id="1091201044">
      <w:bodyDiv w:val="1"/>
      <w:marLeft w:val="0"/>
      <w:marRight w:val="0"/>
      <w:marTop w:val="0"/>
      <w:marBottom w:val="0"/>
      <w:divBdr>
        <w:top w:val="none" w:sz="0" w:space="0" w:color="auto"/>
        <w:left w:val="none" w:sz="0" w:space="0" w:color="auto"/>
        <w:bottom w:val="none" w:sz="0" w:space="0" w:color="auto"/>
        <w:right w:val="none" w:sz="0" w:space="0" w:color="auto"/>
      </w:divBdr>
      <w:divsChild>
        <w:div w:id="1744527832">
          <w:marLeft w:val="0"/>
          <w:marRight w:val="0"/>
          <w:marTop w:val="0"/>
          <w:marBottom w:val="0"/>
          <w:divBdr>
            <w:top w:val="none" w:sz="0" w:space="0" w:color="auto"/>
            <w:left w:val="none" w:sz="0" w:space="0" w:color="auto"/>
            <w:bottom w:val="none" w:sz="0" w:space="0" w:color="auto"/>
            <w:right w:val="none" w:sz="0" w:space="0" w:color="auto"/>
          </w:divBdr>
          <w:divsChild>
            <w:div w:id="2090879554">
              <w:marLeft w:val="0"/>
              <w:marRight w:val="0"/>
              <w:marTop w:val="0"/>
              <w:marBottom w:val="0"/>
              <w:divBdr>
                <w:top w:val="none" w:sz="0" w:space="0" w:color="auto"/>
                <w:left w:val="none" w:sz="0" w:space="0" w:color="auto"/>
                <w:bottom w:val="none" w:sz="0" w:space="0" w:color="auto"/>
                <w:right w:val="none" w:sz="0" w:space="0" w:color="auto"/>
              </w:divBdr>
              <w:divsChild>
                <w:div w:id="564224507">
                  <w:marLeft w:val="0"/>
                  <w:marRight w:val="0"/>
                  <w:marTop w:val="0"/>
                  <w:marBottom w:val="0"/>
                  <w:divBdr>
                    <w:top w:val="none" w:sz="0" w:space="0" w:color="auto"/>
                    <w:left w:val="none" w:sz="0" w:space="0" w:color="auto"/>
                    <w:bottom w:val="none" w:sz="0" w:space="0" w:color="auto"/>
                    <w:right w:val="none" w:sz="0" w:space="0" w:color="auto"/>
                  </w:divBdr>
                  <w:divsChild>
                    <w:div w:id="966398551">
                      <w:marLeft w:val="0"/>
                      <w:marRight w:val="0"/>
                      <w:marTop w:val="0"/>
                      <w:marBottom w:val="0"/>
                      <w:divBdr>
                        <w:top w:val="none" w:sz="0" w:space="0" w:color="auto"/>
                        <w:left w:val="none" w:sz="0" w:space="0" w:color="auto"/>
                        <w:bottom w:val="none" w:sz="0" w:space="0" w:color="auto"/>
                        <w:right w:val="none" w:sz="0" w:space="0" w:color="auto"/>
                      </w:divBdr>
                      <w:divsChild>
                        <w:div w:id="1534657187">
                          <w:marLeft w:val="0"/>
                          <w:marRight w:val="0"/>
                          <w:marTop w:val="0"/>
                          <w:marBottom w:val="0"/>
                          <w:divBdr>
                            <w:top w:val="none" w:sz="0" w:space="0" w:color="auto"/>
                            <w:left w:val="none" w:sz="0" w:space="0" w:color="auto"/>
                            <w:bottom w:val="none" w:sz="0" w:space="0" w:color="auto"/>
                            <w:right w:val="none" w:sz="0" w:space="0" w:color="auto"/>
                          </w:divBdr>
                          <w:divsChild>
                            <w:div w:id="315379867">
                              <w:marLeft w:val="0"/>
                              <w:marRight w:val="0"/>
                              <w:marTop w:val="0"/>
                              <w:marBottom w:val="0"/>
                              <w:divBdr>
                                <w:top w:val="none" w:sz="0" w:space="0" w:color="auto"/>
                                <w:left w:val="none" w:sz="0" w:space="0" w:color="auto"/>
                                <w:bottom w:val="none" w:sz="0" w:space="0" w:color="auto"/>
                                <w:right w:val="none" w:sz="0" w:space="0" w:color="auto"/>
                              </w:divBdr>
                              <w:divsChild>
                                <w:div w:id="841892352">
                                  <w:marLeft w:val="0"/>
                                  <w:marRight w:val="0"/>
                                  <w:marTop w:val="0"/>
                                  <w:marBottom w:val="0"/>
                                  <w:divBdr>
                                    <w:top w:val="none" w:sz="0" w:space="0" w:color="auto"/>
                                    <w:left w:val="none" w:sz="0" w:space="0" w:color="auto"/>
                                    <w:bottom w:val="none" w:sz="0" w:space="0" w:color="auto"/>
                                    <w:right w:val="none" w:sz="0" w:space="0" w:color="auto"/>
                                  </w:divBdr>
                                  <w:divsChild>
                                    <w:div w:id="706834441">
                                      <w:marLeft w:val="0"/>
                                      <w:marRight w:val="0"/>
                                      <w:marTop w:val="0"/>
                                      <w:marBottom w:val="0"/>
                                      <w:divBdr>
                                        <w:top w:val="none" w:sz="0" w:space="0" w:color="auto"/>
                                        <w:left w:val="none" w:sz="0" w:space="0" w:color="auto"/>
                                        <w:bottom w:val="none" w:sz="0" w:space="0" w:color="auto"/>
                                        <w:right w:val="none" w:sz="0" w:space="0" w:color="auto"/>
                                      </w:divBdr>
                                      <w:divsChild>
                                        <w:div w:id="309409952">
                                          <w:marLeft w:val="0"/>
                                          <w:marRight w:val="0"/>
                                          <w:marTop w:val="0"/>
                                          <w:marBottom w:val="0"/>
                                          <w:divBdr>
                                            <w:top w:val="none" w:sz="0" w:space="0" w:color="auto"/>
                                            <w:left w:val="none" w:sz="0" w:space="0" w:color="auto"/>
                                            <w:bottom w:val="none" w:sz="0" w:space="0" w:color="auto"/>
                                            <w:right w:val="none" w:sz="0" w:space="0" w:color="auto"/>
                                          </w:divBdr>
                                        </w:div>
                                        <w:div w:id="706873486">
                                          <w:marLeft w:val="0"/>
                                          <w:marRight w:val="0"/>
                                          <w:marTop w:val="0"/>
                                          <w:marBottom w:val="0"/>
                                          <w:divBdr>
                                            <w:top w:val="none" w:sz="0" w:space="0" w:color="auto"/>
                                            <w:left w:val="none" w:sz="0" w:space="0" w:color="auto"/>
                                            <w:bottom w:val="none" w:sz="0" w:space="0" w:color="auto"/>
                                            <w:right w:val="none" w:sz="0" w:space="0" w:color="auto"/>
                                          </w:divBdr>
                                          <w:divsChild>
                                            <w:div w:id="147674695">
                                              <w:marLeft w:val="0"/>
                                              <w:marRight w:val="0"/>
                                              <w:marTop w:val="0"/>
                                              <w:marBottom w:val="0"/>
                                              <w:divBdr>
                                                <w:top w:val="none" w:sz="0" w:space="0" w:color="auto"/>
                                                <w:left w:val="none" w:sz="0" w:space="0" w:color="auto"/>
                                                <w:bottom w:val="none" w:sz="0" w:space="0" w:color="auto"/>
                                                <w:right w:val="none" w:sz="0" w:space="0" w:color="auto"/>
                                              </w:divBdr>
                                            </w:div>
                                            <w:div w:id="235668251">
                                              <w:marLeft w:val="0"/>
                                              <w:marRight w:val="0"/>
                                              <w:marTop w:val="0"/>
                                              <w:marBottom w:val="0"/>
                                              <w:divBdr>
                                                <w:top w:val="none" w:sz="0" w:space="0" w:color="auto"/>
                                                <w:left w:val="none" w:sz="0" w:space="0" w:color="auto"/>
                                                <w:bottom w:val="none" w:sz="0" w:space="0" w:color="auto"/>
                                                <w:right w:val="none" w:sz="0" w:space="0" w:color="auto"/>
                                              </w:divBdr>
                                              <w:divsChild>
                                                <w:div w:id="334381115">
                                                  <w:marLeft w:val="0"/>
                                                  <w:marRight w:val="0"/>
                                                  <w:marTop w:val="0"/>
                                                  <w:marBottom w:val="0"/>
                                                  <w:divBdr>
                                                    <w:top w:val="none" w:sz="0" w:space="0" w:color="auto"/>
                                                    <w:left w:val="none" w:sz="0" w:space="0" w:color="auto"/>
                                                    <w:bottom w:val="none" w:sz="0" w:space="0" w:color="auto"/>
                                                    <w:right w:val="none" w:sz="0" w:space="0" w:color="auto"/>
                                                  </w:divBdr>
                                                </w:div>
                                                <w:div w:id="1131052018">
                                                  <w:marLeft w:val="0"/>
                                                  <w:marRight w:val="0"/>
                                                  <w:marTop w:val="0"/>
                                                  <w:marBottom w:val="0"/>
                                                  <w:divBdr>
                                                    <w:top w:val="none" w:sz="0" w:space="0" w:color="auto"/>
                                                    <w:left w:val="none" w:sz="0" w:space="0" w:color="auto"/>
                                                    <w:bottom w:val="none" w:sz="0" w:space="0" w:color="auto"/>
                                                    <w:right w:val="none" w:sz="0" w:space="0" w:color="auto"/>
                                                  </w:divBdr>
                                                </w:div>
                                                <w:div w:id="1943371608">
                                                  <w:marLeft w:val="0"/>
                                                  <w:marRight w:val="0"/>
                                                  <w:marTop w:val="0"/>
                                                  <w:marBottom w:val="0"/>
                                                  <w:divBdr>
                                                    <w:top w:val="none" w:sz="0" w:space="0" w:color="auto"/>
                                                    <w:left w:val="none" w:sz="0" w:space="0" w:color="auto"/>
                                                    <w:bottom w:val="none" w:sz="0" w:space="0" w:color="auto"/>
                                                    <w:right w:val="none" w:sz="0" w:space="0" w:color="auto"/>
                                                  </w:divBdr>
                                                </w:div>
                                              </w:divsChild>
                                            </w:div>
                                            <w:div w:id="1620650922">
                                              <w:marLeft w:val="0"/>
                                              <w:marRight w:val="0"/>
                                              <w:marTop w:val="0"/>
                                              <w:marBottom w:val="0"/>
                                              <w:divBdr>
                                                <w:top w:val="none" w:sz="0" w:space="0" w:color="auto"/>
                                                <w:left w:val="none" w:sz="0" w:space="0" w:color="auto"/>
                                                <w:bottom w:val="none" w:sz="0" w:space="0" w:color="auto"/>
                                                <w:right w:val="none" w:sz="0" w:space="0" w:color="auto"/>
                                              </w:divBdr>
                                            </w:div>
                                          </w:divsChild>
                                        </w:div>
                                        <w:div w:id="1076123177">
                                          <w:marLeft w:val="0"/>
                                          <w:marRight w:val="0"/>
                                          <w:marTop w:val="0"/>
                                          <w:marBottom w:val="0"/>
                                          <w:divBdr>
                                            <w:top w:val="none" w:sz="0" w:space="0" w:color="auto"/>
                                            <w:left w:val="none" w:sz="0" w:space="0" w:color="auto"/>
                                            <w:bottom w:val="none" w:sz="0" w:space="0" w:color="auto"/>
                                            <w:right w:val="none" w:sz="0" w:space="0" w:color="auto"/>
                                          </w:divBdr>
                                        </w:div>
                                        <w:div w:id="119303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8014238">
      <w:bodyDiv w:val="1"/>
      <w:marLeft w:val="0"/>
      <w:marRight w:val="0"/>
      <w:marTop w:val="0"/>
      <w:marBottom w:val="0"/>
      <w:divBdr>
        <w:top w:val="none" w:sz="0" w:space="0" w:color="auto"/>
        <w:left w:val="none" w:sz="0" w:space="0" w:color="auto"/>
        <w:bottom w:val="none" w:sz="0" w:space="0" w:color="auto"/>
        <w:right w:val="none" w:sz="0" w:space="0" w:color="auto"/>
      </w:divBdr>
      <w:divsChild>
        <w:div w:id="430466678">
          <w:marLeft w:val="0"/>
          <w:marRight w:val="0"/>
          <w:marTop w:val="0"/>
          <w:marBottom w:val="0"/>
          <w:divBdr>
            <w:top w:val="none" w:sz="0" w:space="0" w:color="auto"/>
            <w:left w:val="none" w:sz="0" w:space="0" w:color="auto"/>
            <w:bottom w:val="none" w:sz="0" w:space="0" w:color="auto"/>
            <w:right w:val="none" w:sz="0" w:space="0" w:color="auto"/>
          </w:divBdr>
          <w:divsChild>
            <w:div w:id="1556624251">
              <w:marLeft w:val="0"/>
              <w:marRight w:val="0"/>
              <w:marTop w:val="0"/>
              <w:marBottom w:val="0"/>
              <w:divBdr>
                <w:top w:val="none" w:sz="0" w:space="0" w:color="auto"/>
                <w:left w:val="none" w:sz="0" w:space="0" w:color="auto"/>
                <w:bottom w:val="none" w:sz="0" w:space="0" w:color="auto"/>
                <w:right w:val="none" w:sz="0" w:space="0" w:color="auto"/>
              </w:divBdr>
              <w:divsChild>
                <w:div w:id="1803233308">
                  <w:marLeft w:val="0"/>
                  <w:marRight w:val="0"/>
                  <w:marTop w:val="0"/>
                  <w:marBottom w:val="0"/>
                  <w:divBdr>
                    <w:top w:val="none" w:sz="0" w:space="0" w:color="auto"/>
                    <w:left w:val="none" w:sz="0" w:space="0" w:color="auto"/>
                    <w:bottom w:val="none" w:sz="0" w:space="0" w:color="auto"/>
                    <w:right w:val="none" w:sz="0" w:space="0" w:color="auto"/>
                  </w:divBdr>
                  <w:divsChild>
                    <w:div w:id="1253126570">
                      <w:marLeft w:val="0"/>
                      <w:marRight w:val="0"/>
                      <w:marTop w:val="0"/>
                      <w:marBottom w:val="0"/>
                      <w:divBdr>
                        <w:top w:val="none" w:sz="0" w:space="0" w:color="auto"/>
                        <w:left w:val="none" w:sz="0" w:space="0" w:color="auto"/>
                        <w:bottom w:val="none" w:sz="0" w:space="0" w:color="auto"/>
                        <w:right w:val="none" w:sz="0" w:space="0" w:color="auto"/>
                      </w:divBdr>
                      <w:divsChild>
                        <w:div w:id="1215891682">
                          <w:marLeft w:val="0"/>
                          <w:marRight w:val="0"/>
                          <w:marTop w:val="0"/>
                          <w:marBottom w:val="0"/>
                          <w:divBdr>
                            <w:top w:val="none" w:sz="0" w:space="0" w:color="auto"/>
                            <w:left w:val="none" w:sz="0" w:space="0" w:color="auto"/>
                            <w:bottom w:val="none" w:sz="0" w:space="0" w:color="auto"/>
                            <w:right w:val="none" w:sz="0" w:space="0" w:color="auto"/>
                          </w:divBdr>
                          <w:divsChild>
                            <w:div w:id="1772044544">
                              <w:marLeft w:val="0"/>
                              <w:marRight w:val="0"/>
                              <w:marTop w:val="0"/>
                              <w:marBottom w:val="0"/>
                              <w:divBdr>
                                <w:top w:val="none" w:sz="0" w:space="0" w:color="auto"/>
                                <w:left w:val="none" w:sz="0" w:space="0" w:color="auto"/>
                                <w:bottom w:val="none" w:sz="0" w:space="0" w:color="auto"/>
                                <w:right w:val="none" w:sz="0" w:space="0" w:color="auto"/>
                              </w:divBdr>
                              <w:divsChild>
                                <w:div w:id="210811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encoding w:val="windows-125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gov.uk/clear-snow-road-path-cycleway" TargetMode="External"/><Relationship Id="rId13" Type="http://schemas.openxmlformats.org/officeDocument/2006/relationships/hyperlink" Target="http://www.theclaimsconnection.co.uk/slipping-on-ice/snow-footwear-for-people-and-car-tyres.html" TargetMode="External"/><Relationship Id="rId18" Type="http://schemas.openxmlformats.org/officeDocument/2006/relationships/hyperlink" Target="https://www.essexhighways.org/track-the-gritting-lorries" TargetMode="External"/><Relationship Id="rId3" Type="http://schemas.openxmlformats.org/officeDocument/2006/relationships/styles" Target="styles.xml"/><Relationship Id="rId21" Type="http://schemas.openxmlformats.org/officeDocument/2006/relationships/hyperlink" Target="https://www.metoffice.gov.uk/" TargetMode="External"/><Relationship Id="rId7" Type="http://schemas.openxmlformats.org/officeDocument/2006/relationships/endnotes" Target="endnotes.xml"/><Relationship Id="rId12" Type="http://schemas.openxmlformats.org/officeDocument/2006/relationships/hyperlink" Target="http://www.theclaimsconnection.co.uk/trip-or-fall.html" TargetMode="External"/><Relationship Id="rId17" Type="http://schemas.openxmlformats.org/officeDocument/2006/relationships/hyperlink" Target="https://www.essexhighways.org/salting-routes"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essexhighways.org/salting-faqs" TargetMode="External"/><Relationship Id="rId20" Type="http://schemas.openxmlformats.org/officeDocument/2006/relationships/hyperlink" Target="https://twitter.com/essexhighway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gov.uk/clear-snow-road-path-cycleway" TargetMode="External"/><Relationship Id="rId23" Type="http://schemas.openxmlformats.org/officeDocument/2006/relationships/footer" Target="footer1.xml"/><Relationship Id="rId10" Type="http://schemas.openxmlformats.org/officeDocument/2006/relationships/comments" Target="comments.xml"/><Relationship Id="rId19" Type="http://schemas.openxmlformats.org/officeDocument/2006/relationships/hyperlink" Target="https://www.essexhighways.org/salt-bins" TargetMode="External"/><Relationship Id="rId4" Type="http://schemas.openxmlformats.org/officeDocument/2006/relationships/settings" Target="settings.xml"/><Relationship Id="rId9" Type="http://schemas.openxmlformats.org/officeDocument/2006/relationships/hyperlink" Target="http://www.theclaimsconnection.co.uk/slipping-on-ice.html" TargetMode="External"/><Relationship Id="rId14" Type="http://schemas.openxmlformats.org/officeDocument/2006/relationships/hyperlink" Target="http://www.hse.gov.uk/pubns/indg143.pdf" TargetMode="External"/><Relationship Id="rId22"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T:\New%20Health&amp;Safety\Codes%20of%20Practice%20&amp;%20forms\Template%20for%20standards\Standard_generic_assessement_template_Sept%200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3BA149-1140-49E7-AAB6-64E9C39C1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Standard_generic_assessement_template_Sept 06.dot</Template>
  <TotalTime>0</TotalTime>
  <Pages>5</Pages>
  <Words>1756</Words>
  <Characters>9889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WinterPlan and Risk Assessment Form</vt:lpstr>
    </vt:vector>
  </TitlesOfParts>
  <Company>Essex County Council</Company>
  <LinksUpToDate>false</LinksUpToDate>
  <CharactersWithSpaces>11622</CharactersWithSpaces>
  <SharedDoc>false</SharedDoc>
  <HLinks>
    <vt:vector size="78" baseType="variant">
      <vt:variant>
        <vt:i4>4390999</vt:i4>
      </vt:variant>
      <vt:variant>
        <vt:i4>36</vt:i4>
      </vt:variant>
      <vt:variant>
        <vt:i4>0</vt:i4>
      </vt:variant>
      <vt:variant>
        <vt:i4>5</vt:i4>
      </vt:variant>
      <vt:variant>
        <vt:lpwstr>https://www.metoffice.gov.uk/</vt:lpwstr>
      </vt:variant>
      <vt:variant>
        <vt:lpwstr/>
      </vt:variant>
      <vt:variant>
        <vt:i4>917595</vt:i4>
      </vt:variant>
      <vt:variant>
        <vt:i4>33</vt:i4>
      </vt:variant>
      <vt:variant>
        <vt:i4>0</vt:i4>
      </vt:variant>
      <vt:variant>
        <vt:i4>5</vt:i4>
      </vt:variant>
      <vt:variant>
        <vt:lpwstr>https://twitter.com/essexhighways</vt:lpwstr>
      </vt:variant>
      <vt:variant>
        <vt:lpwstr/>
      </vt:variant>
      <vt:variant>
        <vt:i4>5570635</vt:i4>
      </vt:variant>
      <vt:variant>
        <vt:i4>30</vt:i4>
      </vt:variant>
      <vt:variant>
        <vt:i4>0</vt:i4>
      </vt:variant>
      <vt:variant>
        <vt:i4>5</vt:i4>
      </vt:variant>
      <vt:variant>
        <vt:lpwstr>http://www.essexhighways.org/Transport-and-Roads/Roads-and-Pavements/Winter-travel/Salt-Bins.aspx</vt:lpwstr>
      </vt:variant>
      <vt:variant>
        <vt:lpwstr/>
      </vt:variant>
      <vt:variant>
        <vt:i4>6750315</vt:i4>
      </vt:variant>
      <vt:variant>
        <vt:i4>27</vt:i4>
      </vt:variant>
      <vt:variant>
        <vt:i4>0</vt:i4>
      </vt:variant>
      <vt:variant>
        <vt:i4>5</vt:i4>
      </vt:variant>
      <vt:variant>
        <vt:lpwstr>http://www.essexhighways.org/Transport-and-Roads/Roads-and-Pavements/Winter-travel/Track-the-gritting-lorries.aspx</vt:lpwstr>
      </vt:variant>
      <vt:variant>
        <vt:lpwstr/>
      </vt:variant>
      <vt:variant>
        <vt:i4>3801120</vt:i4>
      </vt:variant>
      <vt:variant>
        <vt:i4>24</vt:i4>
      </vt:variant>
      <vt:variant>
        <vt:i4>0</vt:i4>
      </vt:variant>
      <vt:variant>
        <vt:i4>5</vt:i4>
      </vt:variant>
      <vt:variant>
        <vt:lpwstr>http://www.essexhighways.org/Transport-and-Roads/Roads-and-Pavements/Winter-travel/Salting-routes.aspx</vt:lpwstr>
      </vt:variant>
      <vt:variant>
        <vt:lpwstr/>
      </vt:variant>
      <vt:variant>
        <vt:i4>5177434</vt:i4>
      </vt:variant>
      <vt:variant>
        <vt:i4>21</vt:i4>
      </vt:variant>
      <vt:variant>
        <vt:i4>0</vt:i4>
      </vt:variant>
      <vt:variant>
        <vt:i4>5</vt:i4>
      </vt:variant>
      <vt:variant>
        <vt:lpwstr>http://www.essexhighways.org/Transport-and-Roads/Roads-and-Pavements/Winter-travel/Salting-FAQs.aspx</vt:lpwstr>
      </vt:variant>
      <vt:variant>
        <vt:lpwstr/>
      </vt:variant>
      <vt:variant>
        <vt:i4>1966081</vt:i4>
      </vt:variant>
      <vt:variant>
        <vt:i4>18</vt:i4>
      </vt:variant>
      <vt:variant>
        <vt:i4>0</vt:i4>
      </vt:variant>
      <vt:variant>
        <vt:i4>5</vt:i4>
      </vt:variant>
      <vt:variant>
        <vt:lpwstr>https://www.gov.uk/clear-snow-road-path-cycleway</vt:lpwstr>
      </vt:variant>
      <vt:variant>
        <vt:lpwstr/>
      </vt:variant>
      <vt:variant>
        <vt:i4>8192125</vt:i4>
      </vt:variant>
      <vt:variant>
        <vt:i4>15</vt:i4>
      </vt:variant>
      <vt:variant>
        <vt:i4>0</vt:i4>
      </vt:variant>
      <vt:variant>
        <vt:i4>5</vt:i4>
      </vt:variant>
      <vt:variant>
        <vt:lpwstr>http://www.essexhighways.org/Transport-and-Roads/Roads-and-Pavements/Winter-travel.aspx</vt:lpwstr>
      </vt:variant>
      <vt:variant>
        <vt:lpwstr/>
      </vt:variant>
      <vt:variant>
        <vt:i4>3014713</vt:i4>
      </vt:variant>
      <vt:variant>
        <vt:i4>12</vt:i4>
      </vt:variant>
      <vt:variant>
        <vt:i4>0</vt:i4>
      </vt:variant>
      <vt:variant>
        <vt:i4>5</vt:i4>
      </vt:variant>
      <vt:variant>
        <vt:lpwstr>http://www.hse.gov.uk/pubns/indg143.pdf</vt:lpwstr>
      </vt:variant>
      <vt:variant>
        <vt:lpwstr/>
      </vt:variant>
      <vt:variant>
        <vt:i4>1441886</vt:i4>
      </vt:variant>
      <vt:variant>
        <vt:i4>9</vt:i4>
      </vt:variant>
      <vt:variant>
        <vt:i4>0</vt:i4>
      </vt:variant>
      <vt:variant>
        <vt:i4>5</vt:i4>
      </vt:variant>
      <vt:variant>
        <vt:lpwstr>http://www.theclaimsconnection.co.uk/slipping-on-ice/snow-footwear-for-people-and-car-tyres.html</vt:lpwstr>
      </vt:variant>
      <vt:variant>
        <vt:lpwstr/>
      </vt:variant>
      <vt:variant>
        <vt:i4>7405687</vt:i4>
      </vt:variant>
      <vt:variant>
        <vt:i4>6</vt:i4>
      </vt:variant>
      <vt:variant>
        <vt:i4>0</vt:i4>
      </vt:variant>
      <vt:variant>
        <vt:i4>5</vt:i4>
      </vt:variant>
      <vt:variant>
        <vt:lpwstr>http://www.theclaimsconnection.co.uk/trip-or-fall.html</vt:lpwstr>
      </vt:variant>
      <vt:variant>
        <vt:lpwstr/>
      </vt:variant>
      <vt:variant>
        <vt:i4>4259926</vt:i4>
      </vt:variant>
      <vt:variant>
        <vt:i4>3</vt:i4>
      </vt:variant>
      <vt:variant>
        <vt:i4>0</vt:i4>
      </vt:variant>
      <vt:variant>
        <vt:i4>5</vt:i4>
      </vt:variant>
      <vt:variant>
        <vt:lpwstr>http://www.theclaimsconnection.co.uk/slipping-on-ice.html</vt:lpwstr>
      </vt:variant>
      <vt:variant>
        <vt:lpwstr/>
      </vt:variant>
      <vt:variant>
        <vt:i4>1966081</vt:i4>
      </vt:variant>
      <vt:variant>
        <vt:i4>0</vt:i4>
      </vt:variant>
      <vt:variant>
        <vt:i4>0</vt:i4>
      </vt:variant>
      <vt:variant>
        <vt:i4>5</vt:i4>
      </vt:variant>
      <vt:variant>
        <vt:lpwstr>https://www.gov.uk/clear-snow-road-path-cycleway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WinterPlan and Risk Assessment Form</dc:title>
  <dc:subject/>
  <dc:creator>Communications</dc:creator>
  <cp:keywords/>
  <cp:lastModifiedBy>James Atherton-Gower</cp:lastModifiedBy>
  <cp:revision>3</cp:revision>
  <cp:lastPrinted>2014-03-18T12:23:00Z</cp:lastPrinted>
  <dcterms:created xsi:type="dcterms:W3CDTF">2021-06-02T16:27:00Z</dcterms:created>
  <dcterms:modified xsi:type="dcterms:W3CDTF">2021-06-02T16:52:00Z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9d8be9e-c8d9-4b9c-bd40-2c27cc7ea2e6_Enabled">
    <vt:lpwstr>true</vt:lpwstr>
  </property>
  <property fmtid="{D5CDD505-2E9C-101B-9397-08002B2CF9AE}" pid="3" name="MSIP_Label_39d8be9e-c8d9-4b9c-bd40-2c27cc7ea2e6_SetDate">
    <vt:lpwstr>2021-05-11T13:07:30Z</vt:lpwstr>
  </property>
  <property fmtid="{D5CDD505-2E9C-101B-9397-08002B2CF9AE}" pid="4" name="MSIP_Label_39d8be9e-c8d9-4b9c-bd40-2c27cc7ea2e6_Method">
    <vt:lpwstr>Standard</vt:lpwstr>
  </property>
  <property fmtid="{D5CDD505-2E9C-101B-9397-08002B2CF9AE}" pid="5" name="MSIP_Label_39d8be9e-c8d9-4b9c-bd40-2c27cc7ea2e6_Name">
    <vt:lpwstr>39d8be9e-c8d9-4b9c-bd40-2c27cc7ea2e6</vt:lpwstr>
  </property>
  <property fmtid="{D5CDD505-2E9C-101B-9397-08002B2CF9AE}" pid="6" name="MSIP_Label_39d8be9e-c8d9-4b9c-bd40-2c27cc7ea2e6_SiteId">
    <vt:lpwstr>a8b4324f-155c-4215-a0f1-7ed8cc9a992f</vt:lpwstr>
  </property>
  <property fmtid="{D5CDD505-2E9C-101B-9397-08002B2CF9AE}" pid="7" name="MSIP_Label_39d8be9e-c8d9-4b9c-bd40-2c27cc7ea2e6_ActionId">
    <vt:lpwstr>210cd085-3717-4ae7-bc3c-00006b2025ea</vt:lpwstr>
  </property>
  <property fmtid="{D5CDD505-2E9C-101B-9397-08002B2CF9AE}" pid="8" name="MSIP_Label_39d8be9e-c8d9-4b9c-bd40-2c27cc7ea2e6_ContentBits">
    <vt:lpwstr>0</vt:lpwstr>
  </property>
</Properties>
</file>